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53A6" w14:textId="77777777" w:rsidR="00A0342E" w:rsidRDefault="00A0342E"/>
    <w:p w14:paraId="16C1E185" w14:textId="77777777" w:rsidR="007F21A7" w:rsidRDefault="007F21A7"/>
    <w:p w14:paraId="26F57978" w14:textId="77777777" w:rsidR="00EA45D1" w:rsidRDefault="00EA45D1" w:rsidP="00EA45D1">
      <w:pPr>
        <w:jc w:val="center"/>
        <w:rPr>
          <w:rFonts w:ascii="Arial" w:hAnsi="Arial" w:cs="Arial"/>
          <w:b/>
          <w:sz w:val="90"/>
          <w:szCs w:val="90"/>
          <w:lang w:eastAsia="en-GB"/>
        </w:rPr>
      </w:pPr>
    </w:p>
    <w:p w14:paraId="3241B561" w14:textId="77777777" w:rsidR="00EA45D1" w:rsidRDefault="00EA45D1" w:rsidP="00EA45D1">
      <w:pPr>
        <w:jc w:val="center"/>
        <w:rPr>
          <w:rFonts w:ascii="Arial" w:hAnsi="Arial" w:cs="Arial"/>
          <w:b/>
          <w:sz w:val="90"/>
          <w:szCs w:val="90"/>
          <w:lang w:eastAsia="en-GB"/>
        </w:rPr>
      </w:pPr>
      <w:proofErr w:type="spellStart"/>
      <w:r w:rsidRPr="00A861F1">
        <w:rPr>
          <w:rFonts w:ascii="Arial" w:hAnsi="Arial" w:cs="Arial"/>
          <w:b/>
          <w:sz w:val="90"/>
          <w:szCs w:val="90"/>
          <w:lang w:eastAsia="en-GB"/>
        </w:rPr>
        <w:t>Woodfall</w:t>
      </w:r>
      <w:proofErr w:type="spellEnd"/>
      <w:r w:rsidRPr="00A861F1">
        <w:rPr>
          <w:rFonts w:ascii="Arial" w:hAnsi="Arial" w:cs="Arial"/>
          <w:b/>
          <w:sz w:val="90"/>
          <w:szCs w:val="90"/>
          <w:lang w:eastAsia="en-GB"/>
        </w:rPr>
        <w:t xml:space="preserve"> Primary </w:t>
      </w:r>
      <w:r>
        <w:rPr>
          <w:rFonts w:ascii="Arial" w:hAnsi="Arial" w:cs="Arial"/>
          <w:b/>
          <w:sz w:val="90"/>
          <w:szCs w:val="90"/>
          <w:lang w:eastAsia="en-GB"/>
        </w:rPr>
        <w:t xml:space="preserve">and Nursery </w:t>
      </w:r>
      <w:r w:rsidRPr="00A861F1">
        <w:rPr>
          <w:rFonts w:ascii="Arial" w:hAnsi="Arial" w:cs="Arial"/>
          <w:b/>
          <w:sz w:val="90"/>
          <w:szCs w:val="90"/>
          <w:lang w:eastAsia="en-GB"/>
        </w:rPr>
        <w:t xml:space="preserve">School </w:t>
      </w:r>
    </w:p>
    <w:p w14:paraId="1DD81A57" w14:textId="77777777" w:rsidR="00EA45D1" w:rsidRDefault="00EA45D1" w:rsidP="007F21A7"/>
    <w:p w14:paraId="067735C1" w14:textId="77777777" w:rsidR="00EA45D1" w:rsidRDefault="00EA45D1" w:rsidP="00EA45D1">
      <w:pPr>
        <w:jc w:val="center"/>
      </w:pPr>
      <w:r>
        <w:rPr>
          <w:rFonts w:ascii="Arial" w:hAnsi="Arial"/>
          <w:noProof/>
          <w:sz w:val="28"/>
          <w:lang w:val="es-ES" w:eastAsia="es-ES"/>
        </w:rPr>
        <w:drawing>
          <wp:inline distT="0" distB="0" distL="0" distR="0" wp14:anchorId="1F46CEA2" wp14:editId="7A71E30E">
            <wp:extent cx="236220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2200" cy="2038350"/>
                    </a:xfrm>
                    <a:prstGeom prst="rect">
                      <a:avLst/>
                    </a:prstGeom>
                    <a:noFill/>
                    <a:ln>
                      <a:noFill/>
                    </a:ln>
                  </pic:spPr>
                </pic:pic>
              </a:graphicData>
            </a:graphic>
          </wp:inline>
        </w:drawing>
      </w:r>
    </w:p>
    <w:p w14:paraId="2655DECB" w14:textId="77777777" w:rsidR="00EA45D1" w:rsidRPr="00EA45D1" w:rsidRDefault="007F21A7" w:rsidP="00EA45D1">
      <w:pPr>
        <w:jc w:val="center"/>
        <w:rPr>
          <w:rFonts w:ascii="Arial" w:hAnsi="Arial" w:cs="Arial"/>
          <w:b/>
          <w:sz w:val="80"/>
          <w:szCs w:val="80"/>
          <w:lang w:eastAsia="en-GB"/>
        </w:rPr>
      </w:pPr>
      <w:r w:rsidRPr="00EA45D1">
        <w:rPr>
          <w:rFonts w:ascii="Arial" w:hAnsi="Arial" w:cs="Arial"/>
          <w:b/>
          <w:sz w:val="80"/>
          <w:szCs w:val="80"/>
          <w:lang w:eastAsia="en-GB"/>
        </w:rPr>
        <w:t>Gifts and Hospitality Policy</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402"/>
        <w:gridCol w:w="3402"/>
      </w:tblGrid>
      <w:tr w:rsidR="00EA45D1" w:rsidRPr="00E00B57" w14:paraId="0320710F" w14:textId="77777777" w:rsidTr="00592B13">
        <w:trPr>
          <w:trHeight w:hRule="exact" w:val="284"/>
        </w:trPr>
        <w:tc>
          <w:tcPr>
            <w:tcW w:w="10065" w:type="dxa"/>
            <w:gridSpan w:val="3"/>
          </w:tcPr>
          <w:p w14:paraId="4750D5A2" w14:textId="77777777" w:rsidR="00EA45D1" w:rsidRPr="00E00B57" w:rsidRDefault="00EA45D1" w:rsidP="008C6BD1">
            <w:pPr>
              <w:jc w:val="center"/>
              <w:rPr>
                <w:rFonts w:ascii="Arial" w:hAnsi="Arial" w:cs="Arial"/>
                <w:b/>
                <w:szCs w:val="24"/>
                <w:lang w:eastAsia="en-GB"/>
              </w:rPr>
            </w:pPr>
            <w:r>
              <w:rPr>
                <w:rFonts w:ascii="Arial" w:hAnsi="Arial"/>
                <w:noProof/>
                <w:sz w:val="28"/>
                <w:lang w:val="es-ES" w:eastAsia="es-ES"/>
              </w:rPr>
              <w:drawing>
                <wp:inline distT="0" distB="0" distL="0" distR="0" wp14:anchorId="7E2097DA" wp14:editId="436E8B7E">
                  <wp:extent cx="2466975" cy="2124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2124075"/>
                          </a:xfrm>
                          <a:prstGeom prst="rect">
                            <a:avLst/>
                          </a:prstGeom>
                          <a:noFill/>
                          <a:ln>
                            <a:noFill/>
                          </a:ln>
                        </pic:spPr>
                      </pic:pic>
                    </a:graphicData>
                  </a:graphic>
                </wp:inline>
              </w:drawing>
            </w:r>
            <w:r w:rsidRPr="00E00B57">
              <w:rPr>
                <w:rFonts w:ascii="Arial" w:hAnsi="Arial" w:cs="Arial"/>
                <w:b/>
                <w:szCs w:val="24"/>
                <w:lang w:eastAsia="en-GB"/>
              </w:rPr>
              <w:t>In Consultation with</w:t>
            </w:r>
          </w:p>
        </w:tc>
      </w:tr>
      <w:tr w:rsidR="00EA45D1" w:rsidRPr="00E00B57" w14:paraId="2CA41B95" w14:textId="77777777" w:rsidTr="00592B13">
        <w:trPr>
          <w:trHeight w:hRule="exact" w:val="284"/>
        </w:trPr>
        <w:tc>
          <w:tcPr>
            <w:tcW w:w="3261" w:type="dxa"/>
          </w:tcPr>
          <w:p w14:paraId="0E9E11B0" w14:textId="77777777" w:rsidR="00EA45D1" w:rsidRPr="00E00B57" w:rsidRDefault="00EA45D1" w:rsidP="008C6BD1">
            <w:pPr>
              <w:jc w:val="center"/>
              <w:rPr>
                <w:rFonts w:ascii="Arial" w:hAnsi="Arial" w:cs="Arial"/>
                <w:b/>
                <w:szCs w:val="24"/>
                <w:lang w:eastAsia="en-GB"/>
              </w:rPr>
            </w:pPr>
            <w:r w:rsidRPr="00E00B57">
              <w:rPr>
                <w:rFonts w:ascii="Arial" w:hAnsi="Arial" w:cs="Arial"/>
                <w:b/>
                <w:szCs w:val="24"/>
                <w:lang w:eastAsia="en-GB"/>
              </w:rPr>
              <w:t>Date Agreed</w:t>
            </w:r>
          </w:p>
        </w:tc>
        <w:tc>
          <w:tcPr>
            <w:tcW w:w="3402" w:type="dxa"/>
          </w:tcPr>
          <w:p w14:paraId="61193A1F" w14:textId="77777777" w:rsidR="00EA45D1" w:rsidRPr="00E00B57" w:rsidRDefault="00EA45D1" w:rsidP="008C6BD1">
            <w:pPr>
              <w:jc w:val="center"/>
              <w:rPr>
                <w:rFonts w:ascii="Arial" w:hAnsi="Arial" w:cs="Arial"/>
                <w:b/>
                <w:szCs w:val="24"/>
                <w:lang w:eastAsia="en-GB"/>
              </w:rPr>
            </w:pPr>
            <w:r w:rsidRPr="00E00B57">
              <w:rPr>
                <w:rFonts w:ascii="Arial" w:hAnsi="Arial" w:cs="Arial"/>
                <w:b/>
                <w:szCs w:val="24"/>
                <w:lang w:eastAsia="en-GB"/>
              </w:rPr>
              <w:t>Name</w:t>
            </w:r>
          </w:p>
        </w:tc>
        <w:tc>
          <w:tcPr>
            <w:tcW w:w="3402" w:type="dxa"/>
          </w:tcPr>
          <w:p w14:paraId="1FD7960C" w14:textId="77777777" w:rsidR="00EA45D1" w:rsidRPr="00E00B57" w:rsidRDefault="00EA45D1" w:rsidP="008C6BD1">
            <w:pPr>
              <w:jc w:val="center"/>
              <w:rPr>
                <w:rFonts w:ascii="Arial" w:hAnsi="Arial" w:cs="Arial"/>
                <w:b/>
                <w:szCs w:val="24"/>
                <w:lang w:eastAsia="en-GB"/>
              </w:rPr>
            </w:pPr>
            <w:r w:rsidRPr="00E00B57">
              <w:rPr>
                <w:rFonts w:ascii="Arial" w:hAnsi="Arial" w:cs="Arial"/>
                <w:b/>
                <w:szCs w:val="24"/>
                <w:lang w:eastAsia="en-GB"/>
              </w:rPr>
              <w:t>Position</w:t>
            </w:r>
          </w:p>
        </w:tc>
      </w:tr>
      <w:tr w:rsidR="00EA45D1" w:rsidRPr="00E00B57" w14:paraId="0A85A1E7" w14:textId="77777777" w:rsidTr="00592B13">
        <w:trPr>
          <w:trHeight w:hRule="exact" w:val="284"/>
        </w:trPr>
        <w:tc>
          <w:tcPr>
            <w:tcW w:w="3261" w:type="dxa"/>
          </w:tcPr>
          <w:p w14:paraId="2EC2F913" w14:textId="043571E5" w:rsidR="00EA45D1" w:rsidRPr="00E00B57" w:rsidRDefault="006B38DD" w:rsidP="008C6BD1">
            <w:pPr>
              <w:rPr>
                <w:rFonts w:ascii="Arial" w:hAnsi="Arial" w:cs="Arial"/>
                <w:szCs w:val="24"/>
                <w:lang w:eastAsia="en-GB"/>
              </w:rPr>
            </w:pPr>
            <w:r>
              <w:rPr>
                <w:rFonts w:ascii="Arial" w:hAnsi="Arial" w:cs="Arial"/>
                <w:szCs w:val="24"/>
                <w:lang w:eastAsia="en-GB"/>
              </w:rPr>
              <w:t>January 2024</w:t>
            </w:r>
          </w:p>
        </w:tc>
        <w:tc>
          <w:tcPr>
            <w:tcW w:w="3402" w:type="dxa"/>
          </w:tcPr>
          <w:p w14:paraId="08DA0E7F" w14:textId="77777777" w:rsidR="00EA45D1" w:rsidRPr="00E00B57" w:rsidRDefault="00EA45D1" w:rsidP="008C6BD1">
            <w:pPr>
              <w:jc w:val="center"/>
              <w:rPr>
                <w:rFonts w:ascii="Arial" w:hAnsi="Arial" w:cs="Arial"/>
                <w:szCs w:val="24"/>
                <w:lang w:eastAsia="en-GB"/>
              </w:rPr>
            </w:pPr>
            <w:r>
              <w:rPr>
                <w:rFonts w:ascii="Arial" w:hAnsi="Arial" w:cs="Arial"/>
                <w:szCs w:val="24"/>
                <w:lang w:eastAsia="en-GB"/>
              </w:rPr>
              <w:t>Helen Hough</w:t>
            </w:r>
          </w:p>
        </w:tc>
        <w:tc>
          <w:tcPr>
            <w:tcW w:w="3402" w:type="dxa"/>
          </w:tcPr>
          <w:p w14:paraId="306AC148" w14:textId="77777777" w:rsidR="00EA45D1" w:rsidRPr="00E00B57" w:rsidRDefault="00EA45D1" w:rsidP="008C6BD1">
            <w:pPr>
              <w:jc w:val="center"/>
              <w:rPr>
                <w:rFonts w:ascii="Arial" w:hAnsi="Arial" w:cs="Arial"/>
                <w:szCs w:val="24"/>
                <w:lang w:eastAsia="en-GB"/>
              </w:rPr>
            </w:pPr>
            <w:r>
              <w:rPr>
                <w:rFonts w:ascii="Arial" w:hAnsi="Arial" w:cs="Arial"/>
                <w:szCs w:val="24"/>
                <w:lang w:eastAsia="en-GB"/>
              </w:rPr>
              <w:t>Headteacher</w:t>
            </w:r>
          </w:p>
        </w:tc>
      </w:tr>
      <w:tr w:rsidR="00EA45D1" w:rsidRPr="00E00B57" w14:paraId="50D055BF" w14:textId="77777777" w:rsidTr="00592B13">
        <w:trPr>
          <w:trHeight w:hRule="exact" w:val="284"/>
        </w:trPr>
        <w:tc>
          <w:tcPr>
            <w:tcW w:w="3261" w:type="dxa"/>
          </w:tcPr>
          <w:p w14:paraId="43A0DDFB" w14:textId="77777777" w:rsidR="00EA45D1" w:rsidRPr="00E00B57" w:rsidRDefault="00EA45D1" w:rsidP="008C6BD1">
            <w:pPr>
              <w:rPr>
                <w:rFonts w:ascii="Arial" w:hAnsi="Arial" w:cs="Arial"/>
                <w:szCs w:val="24"/>
                <w:lang w:eastAsia="en-GB"/>
              </w:rPr>
            </w:pPr>
          </w:p>
        </w:tc>
        <w:tc>
          <w:tcPr>
            <w:tcW w:w="3402" w:type="dxa"/>
          </w:tcPr>
          <w:p w14:paraId="0D70AF78" w14:textId="77777777" w:rsidR="00EA45D1" w:rsidRPr="00E00B57" w:rsidRDefault="00EA45D1" w:rsidP="008C6BD1">
            <w:pPr>
              <w:rPr>
                <w:rFonts w:ascii="Arial" w:hAnsi="Arial" w:cs="Arial"/>
                <w:szCs w:val="24"/>
                <w:lang w:eastAsia="en-GB"/>
              </w:rPr>
            </w:pPr>
          </w:p>
        </w:tc>
        <w:tc>
          <w:tcPr>
            <w:tcW w:w="3402" w:type="dxa"/>
          </w:tcPr>
          <w:p w14:paraId="3708346F" w14:textId="77777777" w:rsidR="00EA45D1" w:rsidRPr="00E00B57" w:rsidRDefault="00EA45D1" w:rsidP="008C6BD1">
            <w:pPr>
              <w:rPr>
                <w:rFonts w:ascii="Arial" w:hAnsi="Arial" w:cs="Arial"/>
                <w:szCs w:val="24"/>
                <w:lang w:eastAsia="en-GB"/>
              </w:rPr>
            </w:pPr>
          </w:p>
        </w:tc>
      </w:tr>
      <w:tr w:rsidR="00EA45D1" w:rsidRPr="00E00B57" w14:paraId="620EC6B2" w14:textId="77777777" w:rsidTr="00592B13">
        <w:trPr>
          <w:trHeight w:hRule="exact" w:val="284"/>
        </w:trPr>
        <w:tc>
          <w:tcPr>
            <w:tcW w:w="3261" w:type="dxa"/>
          </w:tcPr>
          <w:p w14:paraId="63766EE7" w14:textId="77777777" w:rsidR="00EA45D1" w:rsidRPr="00E00B57" w:rsidRDefault="00EA45D1" w:rsidP="008C6BD1">
            <w:pPr>
              <w:rPr>
                <w:rFonts w:ascii="Arial" w:hAnsi="Arial" w:cs="Arial"/>
                <w:szCs w:val="24"/>
                <w:lang w:eastAsia="en-GB"/>
              </w:rPr>
            </w:pPr>
          </w:p>
        </w:tc>
        <w:tc>
          <w:tcPr>
            <w:tcW w:w="3402" w:type="dxa"/>
          </w:tcPr>
          <w:p w14:paraId="5189910C" w14:textId="77777777" w:rsidR="00EA45D1" w:rsidRPr="00E00B57" w:rsidRDefault="00EA45D1" w:rsidP="008C6BD1">
            <w:pPr>
              <w:jc w:val="center"/>
              <w:rPr>
                <w:rFonts w:ascii="Arial" w:hAnsi="Arial" w:cs="Arial"/>
                <w:szCs w:val="24"/>
                <w:lang w:eastAsia="en-GB"/>
              </w:rPr>
            </w:pPr>
            <w:r>
              <w:rPr>
                <w:rFonts w:ascii="Arial" w:hAnsi="Arial" w:cs="Arial"/>
                <w:szCs w:val="24"/>
                <w:lang w:eastAsia="en-GB"/>
              </w:rPr>
              <w:t>Duncan Haworth</w:t>
            </w:r>
          </w:p>
        </w:tc>
        <w:tc>
          <w:tcPr>
            <w:tcW w:w="3402" w:type="dxa"/>
          </w:tcPr>
          <w:p w14:paraId="258E603D" w14:textId="77777777" w:rsidR="00EA45D1" w:rsidRPr="00E00B57" w:rsidRDefault="00EA45D1" w:rsidP="008C6BD1">
            <w:pPr>
              <w:jc w:val="center"/>
              <w:rPr>
                <w:rFonts w:ascii="Arial" w:hAnsi="Arial" w:cs="Arial"/>
                <w:szCs w:val="24"/>
                <w:lang w:eastAsia="en-GB"/>
              </w:rPr>
            </w:pPr>
            <w:r>
              <w:rPr>
                <w:rFonts w:ascii="Arial" w:hAnsi="Arial" w:cs="Arial"/>
                <w:szCs w:val="24"/>
                <w:lang w:eastAsia="en-GB"/>
              </w:rPr>
              <w:t>Chair of Governors</w:t>
            </w:r>
          </w:p>
        </w:tc>
      </w:tr>
      <w:tr w:rsidR="00EA45D1" w:rsidRPr="00E00B57" w14:paraId="5C69A8C1" w14:textId="77777777" w:rsidTr="00592B13">
        <w:trPr>
          <w:trHeight w:hRule="exact" w:val="284"/>
        </w:trPr>
        <w:tc>
          <w:tcPr>
            <w:tcW w:w="3261" w:type="dxa"/>
          </w:tcPr>
          <w:p w14:paraId="6BE97FE4" w14:textId="77777777" w:rsidR="00EA45D1" w:rsidRPr="00E00B57" w:rsidRDefault="00EA45D1" w:rsidP="008C6BD1">
            <w:pPr>
              <w:rPr>
                <w:rFonts w:ascii="Arial" w:hAnsi="Arial" w:cs="Arial"/>
                <w:szCs w:val="24"/>
                <w:lang w:eastAsia="en-GB"/>
              </w:rPr>
            </w:pPr>
          </w:p>
        </w:tc>
        <w:tc>
          <w:tcPr>
            <w:tcW w:w="3402" w:type="dxa"/>
          </w:tcPr>
          <w:p w14:paraId="77DC36E0" w14:textId="77777777" w:rsidR="00EA45D1" w:rsidRPr="00E00B57" w:rsidRDefault="00EA45D1" w:rsidP="008C6BD1">
            <w:pPr>
              <w:rPr>
                <w:rFonts w:ascii="Arial" w:hAnsi="Arial" w:cs="Arial"/>
                <w:szCs w:val="24"/>
                <w:lang w:eastAsia="en-GB"/>
              </w:rPr>
            </w:pPr>
          </w:p>
        </w:tc>
        <w:tc>
          <w:tcPr>
            <w:tcW w:w="3402" w:type="dxa"/>
          </w:tcPr>
          <w:p w14:paraId="563222B0" w14:textId="77777777" w:rsidR="00EA45D1" w:rsidRPr="00E00B57" w:rsidRDefault="00EA45D1" w:rsidP="008C6BD1">
            <w:pPr>
              <w:rPr>
                <w:rFonts w:ascii="Arial" w:hAnsi="Arial" w:cs="Arial"/>
                <w:szCs w:val="24"/>
                <w:lang w:eastAsia="en-GB"/>
              </w:rPr>
            </w:pPr>
          </w:p>
        </w:tc>
      </w:tr>
      <w:tr w:rsidR="00EA45D1" w:rsidRPr="00E00B57" w14:paraId="5146947B" w14:textId="77777777" w:rsidTr="00592B13">
        <w:trPr>
          <w:trHeight w:hRule="exact" w:val="284"/>
        </w:trPr>
        <w:tc>
          <w:tcPr>
            <w:tcW w:w="3261" w:type="dxa"/>
          </w:tcPr>
          <w:p w14:paraId="5C7BE6C1" w14:textId="4943B374" w:rsidR="00EA45D1" w:rsidRPr="00E00B57" w:rsidRDefault="00EA45D1" w:rsidP="00EA45D1">
            <w:pPr>
              <w:rPr>
                <w:rFonts w:ascii="Arial" w:hAnsi="Arial" w:cs="Arial"/>
                <w:szCs w:val="24"/>
                <w:lang w:eastAsia="en-GB"/>
              </w:rPr>
            </w:pPr>
            <w:r w:rsidRPr="00E00B57">
              <w:rPr>
                <w:rFonts w:ascii="Arial" w:hAnsi="Arial" w:cs="Arial"/>
                <w:b/>
                <w:szCs w:val="24"/>
                <w:lang w:eastAsia="en-GB"/>
              </w:rPr>
              <w:t>Date for Review:</w:t>
            </w:r>
            <w:r>
              <w:rPr>
                <w:rFonts w:ascii="Arial" w:hAnsi="Arial" w:cs="Arial"/>
                <w:b/>
                <w:szCs w:val="24"/>
                <w:lang w:eastAsia="en-GB"/>
              </w:rPr>
              <w:t xml:space="preserve"> June 202</w:t>
            </w:r>
            <w:r w:rsidR="006B38DD">
              <w:rPr>
                <w:rFonts w:ascii="Arial" w:hAnsi="Arial" w:cs="Arial"/>
                <w:b/>
                <w:szCs w:val="24"/>
                <w:lang w:eastAsia="en-GB"/>
              </w:rPr>
              <w:t>6</w:t>
            </w:r>
          </w:p>
        </w:tc>
        <w:tc>
          <w:tcPr>
            <w:tcW w:w="3402" w:type="dxa"/>
          </w:tcPr>
          <w:p w14:paraId="18505082" w14:textId="77777777" w:rsidR="00EA45D1" w:rsidRPr="00E00B57" w:rsidRDefault="00EA45D1" w:rsidP="008C6BD1">
            <w:pPr>
              <w:rPr>
                <w:rFonts w:ascii="Arial" w:hAnsi="Arial" w:cs="Arial"/>
                <w:szCs w:val="24"/>
                <w:lang w:eastAsia="en-GB"/>
              </w:rPr>
            </w:pPr>
          </w:p>
        </w:tc>
        <w:tc>
          <w:tcPr>
            <w:tcW w:w="3402" w:type="dxa"/>
          </w:tcPr>
          <w:p w14:paraId="5C2D4F43" w14:textId="77777777" w:rsidR="00EA45D1" w:rsidRPr="00E00B57" w:rsidRDefault="00EA45D1" w:rsidP="008C6BD1">
            <w:pPr>
              <w:rPr>
                <w:rFonts w:ascii="Arial" w:hAnsi="Arial" w:cs="Arial"/>
                <w:szCs w:val="24"/>
                <w:lang w:eastAsia="en-GB"/>
              </w:rPr>
            </w:pPr>
          </w:p>
        </w:tc>
      </w:tr>
    </w:tbl>
    <w:p w14:paraId="1BBB160B" w14:textId="77777777" w:rsidR="00EA45D1" w:rsidRDefault="00EA45D1" w:rsidP="007F21A7">
      <w:pPr>
        <w:rPr>
          <w:b/>
        </w:rPr>
      </w:pPr>
    </w:p>
    <w:p w14:paraId="734951ED" w14:textId="77777777" w:rsidR="00EA45D1" w:rsidRDefault="00EA45D1" w:rsidP="007F21A7">
      <w:pPr>
        <w:rPr>
          <w:b/>
        </w:rPr>
      </w:pPr>
    </w:p>
    <w:p w14:paraId="5ED8D833" w14:textId="77777777" w:rsidR="00EA45D1" w:rsidRDefault="00EA45D1" w:rsidP="007F21A7">
      <w:pPr>
        <w:rPr>
          <w:b/>
        </w:rPr>
      </w:pPr>
    </w:p>
    <w:p w14:paraId="3FEAF3F8" w14:textId="77777777" w:rsidR="00EA45D1" w:rsidRDefault="00EA45D1" w:rsidP="007F21A7">
      <w:pPr>
        <w:rPr>
          <w:b/>
        </w:rPr>
      </w:pPr>
    </w:p>
    <w:p w14:paraId="339E49F6" w14:textId="77777777" w:rsidR="00592B13" w:rsidRDefault="00592B13" w:rsidP="007F21A7">
      <w:pPr>
        <w:rPr>
          <w:rFonts w:ascii="Arial" w:hAnsi="Arial" w:cs="Arial"/>
          <w:b/>
          <w:sz w:val="24"/>
          <w:szCs w:val="24"/>
        </w:rPr>
      </w:pPr>
    </w:p>
    <w:p w14:paraId="5A88262D" w14:textId="77777777" w:rsidR="008823E4" w:rsidRPr="00EA45D1" w:rsidRDefault="007F21A7" w:rsidP="007F21A7">
      <w:pPr>
        <w:rPr>
          <w:rFonts w:ascii="Arial" w:hAnsi="Arial" w:cs="Arial"/>
          <w:sz w:val="24"/>
          <w:szCs w:val="24"/>
        </w:rPr>
      </w:pPr>
      <w:r w:rsidRPr="00EA45D1">
        <w:rPr>
          <w:rFonts w:ascii="Arial" w:hAnsi="Arial" w:cs="Arial"/>
          <w:b/>
          <w:sz w:val="24"/>
          <w:szCs w:val="24"/>
        </w:rPr>
        <w:t>Why do we have guidance on gifts and hospitality?</w:t>
      </w:r>
      <w:r w:rsidRPr="00EA45D1">
        <w:rPr>
          <w:rFonts w:ascii="Arial" w:hAnsi="Arial" w:cs="Arial"/>
          <w:sz w:val="24"/>
          <w:szCs w:val="24"/>
        </w:rPr>
        <w:t xml:space="preserve"> </w:t>
      </w:r>
    </w:p>
    <w:p w14:paraId="342D74F3" w14:textId="77777777" w:rsidR="008823E4" w:rsidRPr="00EA45D1" w:rsidRDefault="007F21A7" w:rsidP="007F21A7">
      <w:pPr>
        <w:rPr>
          <w:rFonts w:ascii="Arial" w:hAnsi="Arial" w:cs="Arial"/>
          <w:sz w:val="24"/>
          <w:szCs w:val="24"/>
        </w:rPr>
      </w:pPr>
      <w:r w:rsidRPr="00EA45D1">
        <w:rPr>
          <w:rFonts w:ascii="Arial" w:hAnsi="Arial" w:cs="Arial"/>
          <w:sz w:val="24"/>
          <w:szCs w:val="24"/>
        </w:rPr>
        <w:t xml:space="preserve">Your conduct as a member of staff or a governor should never lead anyone to question your interests, or lead anyone to think that you have been influenced by gifts and hospitality. This is important because your own personal reputation and that of the </w:t>
      </w:r>
      <w:proofErr w:type="gramStart"/>
      <w:r w:rsidRPr="00EA45D1">
        <w:rPr>
          <w:rFonts w:ascii="Arial" w:hAnsi="Arial" w:cs="Arial"/>
          <w:sz w:val="24"/>
          <w:szCs w:val="24"/>
        </w:rPr>
        <w:t>School</w:t>
      </w:r>
      <w:proofErr w:type="gramEnd"/>
      <w:r w:rsidRPr="00EA45D1">
        <w:rPr>
          <w:rFonts w:ascii="Arial" w:hAnsi="Arial" w:cs="Arial"/>
          <w:sz w:val="24"/>
          <w:szCs w:val="24"/>
        </w:rPr>
        <w:t xml:space="preserve"> could be seriously affected if you inappropriately accept a gift or hospitality. It is also a criminal offence to demand or accept a gift or reward in return for allowing you to be influenced as a part of the school. This is why the school has guidance which applies to all staff and governors on gifts and hospitality. </w:t>
      </w:r>
    </w:p>
    <w:p w14:paraId="4EEC57A2" w14:textId="77777777" w:rsidR="00EA45D1" w:rsidRDefault="00EA45D1" w:rsidP="007F21A7">
      <w:pPr>
        <w:rPr>
          <w:rFonts w:ascii="Arial" w:hAnsi="Arial" w:cs="Arial"/>
          <w:b/>
          <w:sz w:val="24"/>
          <w:szCs w:val="24"/>
        </w:rPr>
      </w:pPr>
    </w:p>
    <w:p w14:paraId="5BEAB505" w14:textId="77777777" w:rsidR="008823E4" w:rsidRPr="00EA45D1" w:rsidRDefault="007F21A7" w:rsidP="007F21A7">
      <w:pPr>
        <w:rPr>
          <w:rFonts w:ascii="Arial" w:hAnsi="Arial" w:cs="Arial"/>
          <w:sz w:val="24"/>
          <w:szCs w:val="24"/>
        </w:rPr>
      </w:pPr>
      <w:r w:rsidRPr="00EA45D1">
        <w:rPr>
          <w:rFonts w:ascii="Arial" w:hAnsi="Arial" w:cs="Arial"/>
          <w:b/>
          <w:sz w:val="24"/>
          <w:szCs w:val="24"/>
        </w:rPr>
        <w:t>What is a gift?</w:t>
      </w:r>
      <w:r w:rsidRPr="00EA45D1">
        <w:rPr>
          <w:rFonts w:ascii="Arial" w:hAnsi="Arial" w:cs="Arial"/>
          <w:sz w:val="24"/>
          <w:szCs w:val="24"/>
        </w:rPr>
        <w:t xml:space="preserve"> </w:t>
      </w:r>
    </w:p>
    <w:p w14:paraId="562F727B" w14:textId="77777777" w:rsidR="008823E4" w:rsidRPr="00EA45D1" w:rsidRDefault="007F21A7" w:rsidP="007F21A7">
      <w:pPr>
        <w:rPr>
          <w:rFonts w:ascii="Arial" w:hAnsi="Arial" w:cs="Arial"/>
          <w:sz w:val="24"/>
          <w:szCs w:val="24"/>
        </w:rPr>
      </w:pPr>
      <w:r w:rsidRPr="00EA45D1">
        <w:rPr>
          <w:rFonts w:ascii="Arial" w:hAnsi="Arial" w:cs="Arial"/>
          <w:sz w:val="24"/>
          <w:szCs w:val="24"/>
        </w:rPr>
        <w:t xml:space="preserve">A gift is any item or service that you receive free of charge. It also includes any goods or services which you personally are offered at a discounted rate or on terms not available to the general public. </w:t>
      </w:r>
    </w:p>
    <w:p w14:paraId="7547C793" w14:textId="77777777" w:rsidR="00EA45D1" w:rsidRDefault="00EA45D1" w:rsidP="007F21A7">
      <w:pPr>
        <w:rPr>
          <w:rFonts w:ascii="Arial" w:hAnsi="Arial" w:cs="Arial"/>
          <w:b/>
          <w:sz w:val="24"/>
          <w:szCs w:val="24"/>
        </w:rPr>
      </w:pPr>
    </w:p>
    <w:p w14:paraId="5DC04C02" w14:textId="77777777" w:rsidR="008823E4" w:rsidRPr="00EA45D1" w:rsidRDefault="007F21A7" w:rsidP="007F21A7">
      <w:pPr>
        <w:rPr>
          <w:rFonts w:ascii="Arial" w:hAnsi="Arial" w:cs="Arial"/>
          <w:sz w:val="24"/>
          <w:szCs w:val="24"/>
        </w:rPr>
      </w:pPr>
      <w:r w:rsidRPr="00EA45D1">
        <w:rPr>
          <w:rFonts w:ascii="Arial" w:hAnsi="Arial" w:cs="Arial"/>
          <w:b/>
          <w:sz w:val="24"/>
          <w:szCs w:val="24"/>
        </w:rPr>
        <w:t>What is hospitality?</w:t>
      </w:r>
      <w:r w:rsidRPr="00EA45D1">
        <w:rPr>
          <w:rFonts w:ascii="Arial" w:hAnsi="Arial" w:cs="Arial"/>
          <w:sz w:val="24"/>
          <w:szCs w:val="24"/>
        </w:rPr>
        <w:t xml:space="preserve"> </w:t>
      </w:r>
    </w:p>
    <w:p w14:paraId="3530E170" w14:textId="77777777" w:rsidR="008823E4" w:rsidRPr="00EA45D1" w:rsidRDefault="007F21A7" w:rsidP="007F21A7">
      <w:pPr>
        <w:rPr>
          <w:rFonts w:ascii="Arial" w:hAnsi="Arial" w:cs="Arial"/>
          <w:sz w:val="24"/>
          <w:szCs w:val="24"/>
        </w:rPr>
      </w:pPr>
      <w:r w:rsidRPr="00EA45D1">
        <w:rPr>
          <w:rFonts w:ascii="Arial" w:hAnsi="Arial" w:cs="Arial"/>
          <w:sz w:val="24"/>
          <w:szCs w:val="24"/>
        </w:rPr>
        <w:t xml:space="preserve">Hospitality is the offer of food, drink, accommodation or entertainment or the opportunity to attend any cultural or sporting event on terms not available to the general public. </w:t>
      </w:r>
    </w:p>
    <w:p w14:paraId="2F455111" w14:textId="77777777" w:rsidR="00592B13" w:rsidRDefault="00592B13" w:rsidP="007F21A7">
      <w:pPr>
        <w:rPr>
          <w:rFonts w:ascii="Arial" w:hAnsi="Arial" w:cs="Arial"/>
          <w:b/>
          <w:sz w:val="24"/>
          <w:szCs w:val="24"/>
        </w:rPr>
      </w:pPr>
    </w:p>
    <w:p w14:paraId="1143C8AE" w14:textId="77777777" w:rsidR="008823E4" w:rsidRPr="00EA45D1" w:rsidRDefault="007F21A7" w:rsidP="007F21A7">
      <w:pPr>
        <w:rPr>
          <w:rFonts w:ascii="Arial" w:hAnsi="Arial" w:cs="Arial"/>
          <w:sz w:val="24"/>
          <w:szCs w:val="24"/>
        </w:rPr>
      </w:pPr>
      <w:r w:rsidRPr="00EA45D1">
        <w:rPr>
          <w:rFonts w:ascii="Arial" w:hAnsi="Arial" w:cs="Arial"/>
          <w:b/>
          <w:sz w:val="24"/>
          <w:szCs w:val="24"/>
        </w:rPr>
        <w:t>What gifts or hospitality can be accepted without any approval?</w:t>
      </w:r>
      <w:r w:rsidRPr="00EA45D1">
        <w:rPr>
          <w:rFonts w:ascii="Arial" w:hAnsi="Arial" w:cs="Arial"/>
          <w:sz w:val="24"/>
          <w:szCs w:val="24"/>
        </w:rPr>
        <w:t xml:space="preserve"> </w:t>
      </w:r>
    </w:p>
    <w:p w14:paraId="707663F8" w14:textId="77777777" w:rsidR="008823E4" w:rsidRPr="00EA45D1" w:rsidRDefault="007F21A7" w:rsidP="007F21A7">
      <w:pPr>
        <w:rPr>
          <w:rFonts w:ascii="Arial" w:hAnsi="Arial" w:cs="Arial"/>
          <w:sz w:val="24"/>
          <w:szCs w:val="24"/>
        </w:rPr>
      </w:pPr>
      <w:r w:rsidRPr="00EA45D1">
        <w:rPr>
          <w:rFonts w:ascii="Arial" w:hAnsi="Arial" w:cs="Arial"/>
          <w:sz w:val="24"/>
          <w:szCs w:val="24"/>
        </w:rPr>
        <w:t xml:space="preserve">You can accept gifts and hospitality, which are small gestures and have a value of £30 or less, without the approval of the Headteacher. Gifts and hospitality of this nature do not need to be recorded in the school’s Gifts and Hospitality Register. </w:t>
      </w:r>
    </w:p>
    <w:p w14:paraId="08E61A1B" w14:textId="77777777" w:rsidR="00592B13" w:rsidRDefault="00592B13" w:rsidP="007F21A7">
      <w:pPr>
        <w:rPr>
          <w:rFonts w:ascii="Arial" w:hAnsi="Arial" w:cs="Arial"/>
          <w:b/>
          <w:sz w:val="24"/>
          <w:szCs w:val="24"/>
        </w:rPr>
      </w:pPr>
    </w:p>
    <w:p w14:paraId="7E843EC5" w14:textId="77777777" w:rsidR="008823E4" w:rsidRPr="00EA45D1" w:rsidRDefault="007F21A7" w:rsidP="007F21A7">
      <w:pPr>
        <w:rPr>
          <w:rFonts w:ascii="Arial" w:hAnsi="Arial" w:cs="Arial"/>
          <w:sz w:val="24"/>
          <w:szCs w:val="24"/>
        </w:rPr>
      </w:pPr>
      <w:r w:rsidRPr="00EA45D1">
        <w:rPr>
          <w:rFonts w:ascii="Arial" w:hAnsi="Arial" w:cs="Arial"/>
          <w:b/>
          <w:sz w:val="24"/>
          <w:szCs w:val="24"/>
        </w:rPr>
        <w:t>What things should I think about before I decide what to do?</w:t>
      </w:r>
      <w:r w:rsidRPr="00EA45D1">
        <w:rPr>
          <w:rFonts w:ascii="Arial" w:hAnsi="Arial" w:cs="Arial"/>
          <w:sz w:val="24"/>
          <w:szCs w:val="24"/>
        </w:rPr>
        <w:t xml:space="preserve"> </w:t>
      </w:r>
    </w:p>
    <w:p w14:paraId="3268F7EA" w14:textId="77777777" w:rsidR="008823E4" w:rsidRPr="00EA45D1" w:rsidRDefault="007F21A7" w:rsidP="007F21A7">
      <w:pPr>
        <w:rPr>
          <w:rFonts w:ascii="Arial" w:hAnsi="Arial" w:cs="Arial"/>
          <w:sz w:val="24"/>
          <w:szCs w:val="24"/>
        </w:rPr>
      </w:pPr>
      <w:r w:rsidRPr="00EA45D1">
        <w:rPr>
          <w:rFonts w:ascii="Arial" w:hAnsi="Arial" w:cs="Arial"/>
          <w:sz w:val="24"/>
          <w:szCs w:val="24"/>
        </w:rPr>
        <w:t xml:space="preserve">You should treat with caution any offer of gift or hospitality made to you personally. In particular, think about whether there is a benefit to the school in you accepting, the scale, amount, frequency and source of the offer, the timing of the offer in relation to forthcoming decisions and whether accepting could be misinterpreted as a sign of your, or the school’s, support or favour. </w:t>
      </w:r>
    </w:p>
    <w:p w14:paraId="7FFB98A8" w14:textId="77777777" w:rsidR="00592B13" w:rsidRDefault="00592B13" w:rsidP="007F21A7">
      <w:pPr>
        <w:rPr>
          <w:rFonts w:ascii="Arial" w:hAnsi="Arial" w:cs="Arial"/>
          <w:b/>
          <w:sz w:val="24"/>
          <w:szCs w:val="24"/>
        </w:rPr>
      </w:pPr>
    </w:p>
    <w:p w14:paraId="721C5E43" w14:textId="77777777" w:rsidR="008823E4" w:rsidRPr="00EA45D1" w:rsidRDefault="007F21A7" w:rsidP="007F21A7">
      <w:pPr>
        <w:rPr>
          <w:rFonts w:ascii="Arial" w:hAnsi="Arial" w:cs="Arial"/>
          <w:sz w:val="24"/>
          <w:szCs w:val="24"/>
        </w:rPr>
      </w:pPr>
      <w:r w:rsidRPr="00EA45D1">
        <w:rPr>
          <w:rFonts w:ascii="Arial" w:hAnsi="Arial" w:cs="Arial"/>
          <w:b/>
          <w:sz w:val="24"/>
          <w:szCs w:val="24"/>
        </w:rPr>
        <w:t>What gifts or hospitality need approval from the Headteacher or Chair of Governors?</w:t>
      </w:r>
      <w:r w:rsidRPr="00EA45D1">
        <w:rPr>
          <w:rFonts w:ascii="Arial" w:hAnsi="Arial" w:cs="Arial"/>
          <w:sz w:val="24"/>
          <w:szCs w:val="24"/>
        </w:rPr>
        <w:t xml:space="preserve"> </w:t>
      </w:r>
    </w:p>
    <w:p w14:paraId="45592CA5" w14:textId="77777777" w:rsidR="00592B13" w:rsidRDefault="007F21A7" w:rsidP="007F21A7">
      <w:pPr>
        <w:rPr>
          <w:rFonts w:ascii="Arial" w:hAnsi="Arial" w:cs="Arial"/>
          <w:sz w:val="24"/>
          <w:szCs w:val="24"/>
        </w:rPr>
      </w:pPr>
      <w:r w:rsidRPr="00EA45D1">
        <w:rPr>
          <w:rFonts w:ascii="Arial" w:hAnsi="Arial" w:cs="Arial"/>
          <w:sz w:val="24"/>
          <w:szCs w:val="24"/>
        </w:rPr>
        <w:t xml:space="preserve">Any gift or hospitality which is more than just a token, defined as a having a value of more than £30, should be politely refused or returned. You must have the prior written approval of the Headteacher if you decide to accept something which has more than this value. </w:t>
      </w:r>
    </w:p>
    <w:p w14:paraId="09129CF9" w14:textId="77777777" w:rsidR="00592B13" w:rsidRDefault="00592B13" w:rsidP="007F21A7">
      <w:pPr>
        <w:rPr>
          <w:rFonts w:ascii="Arial" w:hAnsi="Arial" w:cs="Arial"/>
          <w:sz w:val="24"/>
          <w:szCs w:val="24"/>
        </w:rPr>
      </w:pPr>
    </w:p>
    <w:p w14:paraId="2A1CA692" w14:textId="77777777" w:rsidR="00592B13" w:rsidRDefault="00592B13" w:rsidP="007F21A7">
      <w:pPr>
        <w:rPr>
          <w:rFonts w:ascii="Arial" w:hAnsi="Arial" w:cs="Arial"/>
          <w:sz w:val="24"/>
          <w:szCs w:val="24"/>
        </w:rPr>
      </w:pPr>
    </w:p>
    <w:p w14:paraId="282EE5AA" w14:textId="77777777" w:rsidR="00592B13" w:rsidRDefault="00592B13" w:rsidP="007F21A7">
      <w:pPr>
        <w:rPr>
          <w:rFonts w:ascii="Arial" w:hAnsi="Arial" w:cs="Arial"/>
          <w:sz w:val="24"/>
          <w:szCs w:val="24"/>
        </w:rPr>
      </w:pPr>
    </w:p>
    <w:p w14:paraId="2A2D6E32" w14:textId="77777777" w:rsidR="00592B13" w:rsidRDefault="00592B13" w:rsidP="007F21A7">
      <w:pPr>
        <w:rPr>
          <w:rFonts w:ascii="Arial" w:hAnsi="Arial" w:cs="Arial"/>
          <w:sz w:val="24"/>
          <w:szCs w:val="24"/>
        </w:rPr>
      </w:pPr>
    </w:p>
    <w:p w14:paraId="2BE939ED" w14:textId="77777777" w:rsidR="00592B13" w:rsidRDefault="00592B13" w:rsidP="007F21A7">
      <w:pPr>
        <w:rPr>
          <w:rFonts w:ascii="Arial" w:hAnsi="Arial" w:cs="Arial"/>
          <w:sz w:val="24"/>
          <w:szCs w:val="24"/>
        </w:rPr>
      </w:pPr>
    </w:p>
    <w:p w14:paraId="2D5FF0B2" w14:textId="77777777" w:rsidR="008823E4" w:rsidRPr="00EA45D1" w:rsidRDefault="007F21A7" w:rsidP="007F21A7">
      <w:pPr>
        <w:rPr>
          <w:rFonts w:ascii="Arial" w:hAnsi="Arial" w:cs="Arial"/>
          <w:sz w:val="24"/>
          <w:szCs w:val="24"/>
        </w:rPr>
      </w:pPr>
      <w:r w:rsidRPr="00EA45D1">
        <w:rPr>
          <w:rFonts w:ascii="Arial" w:hAnsi="Arial" w:cs="Arial"/>
          <w:sz w:val="24"/>
          <w:szCs w:val="24"/>
        </w:rPr>
        <w:t xml:space="preserve">This should only be in exceptional circumstances. If you or your Headteacher has any concerns or doubts about the public perception that might be attached to accepting any gift or hospitality, then you must refer it to the Chair of Governors. </w:t>
      </w:r>
    </w:p>
    <w:p w14:paraId="54A1ADF6" w14:textId="77777777" w:rsidR="00592B13" w:rsidRDefault="00592B13" w:rsidP="007F21A7">
      <w:pPr>
        <w:rPr>
          <w:rFonts w:ascii="Arial" w:hAnsi="Arial" w:cs="Arial"/>
          <w:b/>
          <w:sz w:val="24"/>
          <w:szCs w:val="24"/>
        </w:rPr>
      </w:pPr>
    </w:p>
    <w:p w14:paraId="599B9347" w14:textId="77777777" w:rsidR="00592B13" w:rsidRDefault="00592B13" w:rsidP="007F21A7">
      <w:pPr>
        <w:rPr>
          <w:rFonts w:ascii="Arial" w:hAnsi="Arial" w:cs="Arial"/>
          <w:b/>
          <w:sz w:val="24"/>
          <w:szCs w:val="24"/>
        </w:rPr>
      </w:pPr>
    </w:p>
    <w:p w14:paraId="406DEDA0" w14:textId="77777777" w:rsidR="008823E4" w:rsidRPr="00EA45D1" w:rsidRDefault="007F21A7" w:rsidP="007F21A7">
      <w:pPr>
        <w:rPr>
          <w:rFonts w:ascii="Arial" w:hAnsi="Arial" w:cs="Arial"/>
          <w:sz w:val="24"/>
          <w:szCs w:val="24"/>
        </w:rPr>
      </w:pPr>
      <w:r w:rsidRPr="00EA45D1">
        <w:rPr>
          <w:rFonts w:ascii="Arial" w:hAnsi="Arial" w:cs="Arial"/>
          <w:b/>
          <w:sz w:val="24"/>
          <w:szCs w:val="24"/>
        </w:rPr>
        <w:t>What gifts or hospitality should never be accepted?</w:t>
      </w:r>
      <w:r w:rsidRPr="00EA45D1">
        <w:rPr>
          <w:rFonts w:ascii="Arial" w:hAnsi="Arial" w:cs="Arial"/>
          <w:sz w:val="24"/>
          <w:szCs w:val="24"/>
        </w:rPr>
        <w:t xml:space="preserve"> </w:t>
      </w:r>
    </w:p>
    <w:p w14:paraId="5441DD01" w14:textId="77777777" w:rsidR="008823E4" w:rsidRPr="00EA45D1" w:rsidRDefault="007F21A7" w:rsidP="007F21A7">
      <w:pPr>
        <w:rPr>
          <w:rFonts w:ascii="Arial" w:hAnsi="Arial" w:cs="Arial"/>
          <w:sz w:val="24"/>
          <w:szCs w:val="24"/>
        </w:rPr>
      </w:pPr>
      <w:r w:rsidRPr="00EA45D1">
        <w:rPr>
          <w:rFonts w:ascii="Arial" w:hAnsi="Arial" w:cs="Arial"/>
          <w:sz w:val="24"/>
          <w:szCs w:val="24"/>
        </w:rPr>
        <w:t>You must never acc</w:t>
      </w:r>
      <w:r w:rsidR="008823E4" w:rsidRPr="00EA45D1">
        <w:rPr>
          <w:rFonts w:ascii="Arial" w:hAnsi="Arial" w:cs="Arial"/>
          <w:sz w:val="24"/>
          <w:szCs w:val="24"/>
        </w:rPr>
        <w:t xml:space="preserve">ept; </w:t>
      </w:r>
    </w:p>
    <w:p w14:paraId="7DC84CF2" w14:textId="77777777" w:rsidR="008823E4" w:rsidRPr="00EA45D1" w:rsidRDefault="008823E4" w:rsidP="008823E4">
      <w:pPr>
        <w:pStyle w:val="ListParagraph"/>
        <w:numPr>
          <w:ilvl w:val="0"/>
          <w:numId w:val="1"/>
        </w:numPr>
        <w:rPr>
          <w:rFonts w:ascii="Arial" w:hAnsi="Arial" w:cs="Arial"/>
          <w:sz w:val="24"/>
          <w:szCs w:val="24"/>
        </w:rPr>
      </w:pPr>
      <w:r w:rsidRPr="00EA45D1">
        <w:rPr>
          <w:rFonts w:ascii="Arial" w:hAnsi="Arial" w:cs="Arial"/>
          <w:sz w:val="24"/>
          <w:szCs w:val="24"/>
        </w:rPr>
        <w:t xml:space="preserve">cash or monetary gifts. </w:t>
      </w:r>
      <w:r w:rsidR="007F21A7" w:rsidRPr="00EA45D1">
        <w:rPr>
          <w:rFonts w:ascii="Arial" w:hAnsi="Arial" w:cs="Arial"/>
          <w:sz w:val="24"/>
          <w:szCs w:val="24"/>
        </w:rPr>
        <w:t xml:space="preserve"> </w:t>
      </w:r>
    </w:p>
    <w:p w14:paraId="083CDB1A" w14:textId="77777777" w:rsidR="008823E4" w:rsidRPr="00EA45D1" w:rsidRDefault="007F21A7" w:rsidP="008823E4">
      <w:pPr>
        <w:pStyle w:val="ListParagraph"/>
        <w:numPr>
          <w:ilvl w:val="0"/>
          <w:numId w:val="1"/>
        </w:numPr>
        <w:rPr>
          <w:rFonts w:ascii="Arial" w:hAnsi="Arial" w:cs="Arial"/>
          <w:sz w:val="24"/>
          <w:szCs w:val="24"/>
        </w:rPr>
      </w:pPr>
      <w:r w:rsidRPr="00EA45D1">
        <w:rPr>
          <w:rFonts w:ascii="Arial" w:hAnsi="Arial" w:cs="Arial"/>
          <w:sz w:val="24"/>
          <w:szCs w:val="24"/>
        </w:rPr>
        <w:t>gifts or hospitality offered to your husband, wife, par</w:t>
      </w:r>
      <w:r w:rsidR="008823E4" w:rsidRPr="00EA45D1">
        <w:rPr>
          <w:rFonts w:ascii="Arial" w:hAnsi="Arial" w:cs="Arial"/>
          <w:sz w:val="24"/>
          <w:szCs w:val="24"/>
        </w:rPr>
        <w:t xml:space="preserve">tner, family member or friend </w:t>
      </w:r>
    </w:p>
    <w:p w14:paraId="21AE193D" w14:textId="77777777" w:rsidR="008823E4" w:rsidRPr="00EA45D1" w:rsidRDefault="007F21A7" w:rsidP="008823E4">
      <w:pPr>
        <w:pStyle w:val="ListParagraph"/>
        <w:numPr>
          <w:ilvl w:val="0"/>
          <w:numId w:val="1"/>
        </w:numPr>
        <w:rPr>
          <w:rFonts w:ascii="Arial" w:hAnsi="Arial" w:cs="Arial"/>
          <w:sz w:val="24"/>
          <w:szCs w:val="24"/>
        </w:rPr>
      </w:pPr>
      <w:r w:rsidRPr="00EA45D1">
        <w:rPr>
          <w:rFonts w:ascii="Arial" w:hAnsi="Arial" w:cs="Arial"/>
          <w:sz w:val="24"/>
          <w:szCs w:val="24"/>
        </w:rPr>
        <w:t>gifts or hospitality from a potential supplier or tenderer in the immediate period before tenders are invited</w:t>
      </w:r>
      <w:r w:rsidR="008823E4" w:rsidRPr="00EA45D1">
        <w:rPr>
          <w:rFonts w:ascii="Arial" w:hAnsi="Arial" w:cs="Arial"/>
          <w:sz w:val="24"/>
          <w:szCs w:val="24"/>
        </w:rPr>
        <w:t xml:space="preserve"> or during the tender process. </w:t>
      </w:r>
      <w:r w:rsidRPr="00EA45D1">
        <w:rPr>
          <w:rFonts w:ascii="Arial" w:hAnsi="Arial" w:cs="Arial"/>
          <w:sz w:val="24"/>
          <w:szCs w:val="24"/>
        </w:rPr>
        <w:t xml:space="preserve"> </w:t>
      </w:r>
    </w:p>
    <w:p w14:paraId="2F0AF3C1" w14:textId="77777777" w:rsidR="008823E4" w:rsidRPr="00EA45D1" w:rsidRDefault="008823E4" w:rsidP="008823E4">
      <w:pPr>
        <w:pStyle w:val="ListParagraph"/>
        <w:numPr>
          <w:ilvl w:val="0"/>
          <w:numId w:val="1"/>
        </w:numPr>
        <w:rPr>
          <w:rFonts w:ascii="Arial" w:hAnsi="Arial" w:cs="Arial"/>
          <w:sz w:val="24"/>
          <w:szCs w:val="24"/>
        </w:rPr>
      </w:pPr>
      <w:r w:rsidRPr="00EA45D1">
        <w:rPr>
          <w:rFonts w:ascii="Arial" w:hAnsi="Arial" w:cs="Arial"/>
          <w:sz w:val="24"/>
          <w:szCs w:val="24"/>
        </w:rPr>
        <w:t>l</w:t>
      </w:r>
      <w:r w:rsidR="007F21A7" w:rsidRPr="00EA45D1">
        <w:rPr>
          <w:rFonts w:ascii="Arial" w:hAnsi="Arial" w:cs="Arial"/>
          <w:sz w:val="24"/>
          <w:szCs w:val="24"/>
        </w:rPr>
        <w:t xml:space="preserve">avish or extravagant gifts or hospitality, even if they relate to activities in your own time. </w:t>
      </w:r>
    </w:p>
    <w:p w14:paraId="52360E9A" w14:textId="77777777" w:rsidR="008823E4" w:rsidRPr="00EA45D1" w:rsidRDefault="008823E4" w:rsidP="007F21A7">
      <w:pPr>
        <w:rPr>
          <w:rFonts w:ascii="Arial" w:hAnsi="Arial" w:cs="Arial"/>
          <w:sz w:val="24"/>
          <w:szCs w:val="24"/>
        </w:rPr>
      </w:pPr>
    </w:p>
    <w:p w14:paraId="7EDAFB77" w14:textId="77777777" w:rsidR="008823E4" w:rsidRPr="00EA45D1" w:rsidRDefault="008823E4" w:rsidP="007F21A7">
      <w:pPr>
        <w:rPr>
          <w:rFonts w:ascii="Arial" w:hAnsi="Arial" w:cs="Arial"/>
          <w:b/>
          <w:sz w:val="24"/>
          <w:szCs w:val="24"/>
        </w:rPr>
      </w:pPr>
    </w:p>
    <w:p w14:paraId="31EDF60C" w14:textId="77777777" w:rsidR="008823E4" w:rsidRPr="00EA45D1" w:rsidRDefault="007F21A7" w:rsidP="007F21A7">
      <w:pPr>
        <w:rPr>
          <w:rFonts w:ascii="Arial" w:hAnsi="Arial" w:cs="Arial"/>
          <w:sz w:val="24"/>
          <w:szCs w:val="24"/>
        </w:rPr>
      </w:pPr>
      <w:r w:rsidRPr="00EA45D1">
        <w:rPr>
          <w:rFonts w:ascii="Arial" w:hAnsi="Arial" w:cs="Arial"/>
          <w:b/>
          <w:sz w:val="24"/>
          <w:szCs w:val="24"/>
        </w:rPr>
        <w:t>What should I do if I receive a gift without warning?</w:t>
      </w:r>
      <w:r w:rsidRPr="00EA45D1">
        <w:rPr>
          <w:rFonts w:ascii="Arial" w:hAnsi="Arial" w:cs="Arial"/>
          <w:sz w:val="24"/>
          <w:szCs w:val="24"/>
        </w:rPr>
        <w:t xml:space="preserve"> </w:t>
      </w:r>
    </w:p>
    <w:p w14:paraId="110500E8" w14:textId="77777777" w:rsidR="007F21A7" w:rsidRPr="00EA45D1" w:rsidRDefault="007F21A7" w:rsidP="007F21A7">
      <w:pPr>
        <w:rPr>
          <w:rFonts w:ascii="Arial" w:hAnsi="Arial" w:cs="Arial"/>
          <w:sz w:val="24"/>
          <w:szCs w:val="24"/>
        </w:rPr>
      </w:pPr>
      <w:r w:rsidRPr="00EA45D1">
        <w:rPr>
          <w:rFonts w:ascii="Arial" w:hAnsi="Arial" w:cs="Arial"/>
          <w:sz w:val="24"/>
          <w:szCs w:val="24"/>
        </w:rPr>
        <w:t>If you estimate that the gift is more than just a token you should politely and courteously decline the gift. If you feel that it would not be appropriate to do this, you should refer the matter to your Headteacher as soon as possible and let the Headteacher decide what you should do with the gift. Your Headteacher may decide to return the gift, may ask the Chair of Governors for a view, or may donate the gift to a worthy local cause.</w:t>
      </w:r>
    </w:p>
    <w:p w14:paraId="08006FE5" w14:textId="77777777" w:rsidR="007F21A7" w:rsidRPr="00EA45D1" w:rsidRDefault="007F21A7" w:rsidP="007F21A7">
      <w:pPr>
        <w:rPr>
          <w:rFonts w:ascii="Arial" w:hAnsi="Arial" w:cs="Arial"/>
          <w:sz w:val="24"/>
          <w:szCs w:val="24"/>
        </w:rPr>
      </w:pPr>
    </w:p>
    <w:p w14:paraId="13D14CBB" w14:textId="77777777" w:rsidR="008823E4" w:rsidRPr="00EA45D1" w:rsidRDefault="007F21A7" w:rsidP="007F21A7">
      <w:pPr>
        <w:rPr>
          <w:rFonts w:ascii="Arial" w:hAnsi="Arial" w:cs="Arial"/>
          <w:b/>
          <w:sz w:val="24"/>
          <w:szCs w:val="24"/>
        </w:rPr>
      </w:pPr>
      <w:r w:rsidRPr="00EA45D1">
        <w:rPr>
          <w:rFonts w:ascii="Arial" w:hAnsi="Arial" w:cs="Arial"/>
          <w:b/>
          <w:sz w:val="24"/>
          <w:szCs w:val="24"/>
        </w:rPr>
        <w:t xml:space="preserve">What should I do if I get offered a gift or hospitality? </w:t>
      </w:r>
    </w:p>
    <w:p w14:paraId="5F795FAC" w14:textId="77777777" w:rsidR="008823E4" w:rsidRPr="00EA45D1" w:rsidRDefault="007F21A7" w:rsidP="007F21A7">
      <w:pPr>
        <w:rPr>
          <w:rFonts w:ascii="Arial" w:hAnsi="Arial" w:cs="Arial"/>
          <w:sz w:val="24"/>
          <w:szCs w:val="24"/>
        </w:rPr>
      </w:pPr>
      <w:r w:rsidRPr="00EA45D1">
        <w:rPr>
          <w:rFonts w:ascii="Arial" w:hAnsi="Arial" w:cs="Arial"/>
          <w:sz w:val="24"/>
          <w:szCs w:val="24"/>
        </w:rPr>
        <w:t xml:space="preserve">You must make sure that all offers you receive which have a value of more than £30 are recorded in the school’s Gifts and Hospitality Register, which is kept in the school office. </w:t>
      </w:r>
    </w:p>
    <w:p w14:paraId="4E583D19" w14:textId="77777777" w:rsidR="00592B13" w:rsidRDefault="00592B13" w:rsidP="007F21A7">
      <w:pPr>
        <w:rPr>
          <w:rFonts w:ascii="Arial" w:hAnsi="Arial" w:cs="Arial"/>
          <w:b/>
          <w:sz w:val="24"/>
          <w:szCs w:val="24"/>
        </w:rPr>
      </w:pPr>
    </w:p>
    <w:p w14:paraId="2A2CCC56" w14:textId="77777777" w:rsidR="008823E4" w:rsidRPr="00EA45D1" w:rsidRDefault="007F21A7" w:rsidP="007F21A7">
      <w:pPr>
        <w:rPr>
          <w:rFonts w:ascii="Arial" w:hAnsi="Arial" w:cs="Arial"/>
          <w:sz w:val="24"/>
          <w:szCs w:val="24"/>
        </w:rPr>
      </w:pPr>
      <w:r w:rsidRPr="00EA45D1">
        <w:rPr>
          <w:rFonts w:ascii="Arial" w:hAnsi="Arial" w:cs="Arial"/>
          <w:b/>
          <w:sz w:val="24"/>
          <w:szCs w:val="24"/>
        </w:rPr>
        <w:t>Do I need to record offers that I decline?</w:t>
      </w:r>
      <w:r w:rsidRPr="00EA45D1">
        <w:rPr>
          <w:rFonts w:ascii="Arial" w:hAnsi="Arial" w:cs="Arial"/>
          <w:sz w:val="24"/>
          <w:szCs w:val="24"/>
        </w:rPr>
        <w:t xml:space="preserve"> </w:t>
      </w:r>
    </w:p>
    <w:p w14:paraId="13A7DA6F" w14:textId="77777777" w:rsidR="008823E4" w:rsidRPr="00EA45D1" w:rsidRDefault="007F21A7" w:rsidP="007F21A7">
      <w:pPr>
        <w:rPr>
          <w:rFonts w:ascii="Arial" w:hAnsi="Arial" w:cs="Arial"/>
          <w:sz w:val="24"/>
          <w:szCs w:val="24"/>
        </w:rPr>
      </w:pPr>
      <w:r w:rsidRPr="00EA45D1">
        <w:rPr>
          <w:rFonts w:ascii="Arial" w:hAnsi="Arial" w:cs="Arial"/>
          <w:sz w:val="24"/>
          <w:szCs w:val="24"/>
        </w:rPr>
        <w:t xml:space="preserve">Yes – all offers of gifts or hospitality, which have a value of more than £30, must be recorded in the school’s register, even if you don’t accept. </w:t>
      </w:r>
    </w:p>
    <w:p w14:paraId="297389F9" w14:textId="77777777" w:rsidR="00592B13" w:rsidRDefault="00592B13" w:rsidP="007F21A7">
      <w:pPr>
        <w:rPr>
          <w:rFonts w:ascii="Arial" w:hAnsi="Arial" w:cs="Arial"/>
          <w:b/>
          <w:sz w:val="24"/>
          <w:szCs w:val="24"/>
        </w:rPr>
      </w:pPr>
    </w:p>
    <w:p w14:paraId="5080F165" w14:textId="77777777" w:rsidR="008823E4" w:rsidRPr="00EA45D1" w:rsidRDefault="007F21A7" w:rsidP="007F21A7">
      <w:pPr>
        <w:rPr>
          <w:rFonts w:ascii="Arial" w:hAnsi="Arial" w:cs="Arial"/>
          <w:sz w:val="24"/>
          <w:szCs w:val="24"/>
        </w:rPr>
      </w:pPr>
      <w:r w:rsidRPr="00EA45D1">
        <w:rPr>
          <w:rFonts w:ascii="Arial" w:hAnsi="Arial" w:cs="Arial"/>
          <w:b/>
          <w:sz w:val="24"/>
          <w:szCs w:val="24"/>
        </w:rPr>
        <w:t>What should I do if I am in doubt?</w:t>
      </w:r>
      <w:r w:rsidRPr="00EA45D1">
        <w:rPr>
          <w:rFonts w:ascii="Arial" w:hAnsi="Arial" w:cs="Arial"/>
          <w:sz w:val="24"/>
          <w:szCs w:val="24"/>
        </w:rPr>
        <w:t xml:space="preserve"> </w:t>
      </w:r>
    </w:p>
    <w:p w14:paraId="7DB984A8" w14:textId="77777777" w:rsidR="00592B13" w:rsidRDefault="00592B13" w:rsidP="007F21A7">
      <w:pPr>
        <w:rPr>
          <w:rFonts w:ascii="Arial" w:hAnsi="Arial" w:cs="Arial"/>
          <w:sz w:val="24"/>
          <w:szCs w:val="24"/>
        </w:rPr>
      </w:pPr>
    </w:p>
    <w:p w14:paraId="5123207C" w14:textId="77777777" w:rsidR="00592B13" w:rsidRDefault="00592B13" w:rsidP="007F21A7">
      <w:pPr>
        <w:rPr>
          <w:rFonts w:ascii="Arial" w:hAnsi="Arial" w:cs="Arial"/>
          <w:sz w:val="24"/>
          <w:szCs w:val="24"/>
        </w:rPr>
      </w:pPr>
    </w:p>
    <w:p w14:paraId="4BA20DD6" w14:textId="77777777" w:rsidR="00592B13" w:rsidRDefault="00592B13" w:rsidP="007F21A7">
      <w:pPr>
        <w:rPr>
          <w:rFonts w:ascii="Arial" w:hAnsi="Arial" w:cs="Arial"/>
          <w:sz w:val="24"/>
          <w:szCs w:val="24"/>
        </w:rPr>
      </w:pPr>
    </w:p>
    <w:p w14:paraId="22F9ADF3" w14:textId="77777777" w:rsidR="00592B13" w:rsidRDefault="00592B13" w:rsidP="007F21A7">
      <w:pPr>
        <w:rPr>
          <w:rFonts w:ascii="Arial" w:hAnsi="Arial" w:cs="Arial"/>
          <w:sz w:val="24"/>
          <w:szCs w:val="24"/>
        </w:rPr>
      </w:pPr>
    </w:p>
    <w:p w14:paraId="5F9309A2" w14:textId="77777777" w:rsidR="00592B13" w:rsidRDefault="00592B13" w:rsidP="007F21A7">
      <w:pPr>
        <w:rPr>
          <w:rFonts w:ascii="Arial" w:hAnsi="Arial" w:cs="Arial"/>
          <w:sz w:val="24"/>
          <w:szCs w:val="24"/>
        </w:rPr>
      </w:pPr>
    </w:p>
    <w:p w14:paraId="26E57B32" w14:textId="77777777" w:rsidR="008823E4" w:rsidRPr="00EA45D1" w:rsidRDefault="007F21A7" w:rsidP="007F21A7">
      <w:pPr>
        <w:rPr>
          <w:rFonts w:ascii="Arial" w:hAnsi="Arial" w:cs="Arial"/>
          <w:sz w:val="24"/>
          <w:szCs w:val="24"/>
        </w:rPr>
      </w:pPr>
      <w:r w:rsidRPr="00EA45D1">
        <w:rPr>
          <w:rFonts w:ascii="Arial" w:hAnsi="Arial" w:cs="Arial"/>
          <w:sz w:val="24"/>
          <w:szCs w:val="24"/>
        </w:rPr>
        <w:t xml:space="preserve">If in doubt, always speak to the Headteacher. It is your responsibility to follow the school’s guidance on gifts and hospitality and to justify why you chose to accept a gift or hospitality offered to you. </w:t>
      </w:r>
    </w:p>
    <w:p w14:paraId="4CB403DB" w14:textId="77777777" w:rsidR="008823E4" w:rsidRPr="00EA45D1" w:rsidRDefault="008823E4" w:rsidP="007F21A7">
      <w:pPr>
        <w:rPr>
          <w:rFonts w:ascii="Arial" w:hAnsi="Arial" w:cs="Arial"/>
          <w:sz w:val="24"/>
          <w:szCs w:val="24"/>
        </w:rPr>
      </w:pPr>
    </w:p>
    <w:p w14:paraId="3104C878" w14:textId="77777777" w:rsidR="008823E4" w:rsidRPr="00EA45D1" w:rsidRDefault="007F21A7" w:rsidP="007F21A7">
      <w:pPr>
        <w:rPr>
          <w:rFonts w:ascii="Arial" w:hAnsi="Arial" w:cs="Arial"/>
          <w:sz w:val="24"/>
          <w:szCs w:val="24"/>
        </w:rPr>
      </w:pPr>
      <w:r w:rsidRPr="00EA45D1">
        <w:rPr>
          <w:rFonts w:ascii="Arial" w:hAnsi="Arial" w:cs="Arial"/>
          <w:b/>
          <w:sz w:val="24"/>
          <w:szCs w:val="24"/>
        </w:rPr>
        <w:t>What would happen to me if I didn’t follow the guidance?</w:t>
      </w:r>
      <w:r w:rsidRPr="00EA45D1">
        <w:rPr>
          <w:rFonts w:ascii="Arial" w:hAnsi="Arial" w:cs="Arial"/>
          <w:sz w:val="24"/>
          <w:szCs w:val="24"/>
        </w:rPr>
        <w:t xml:space="preserve"> </w:t>
      </w:r>
    </w:p>
    <w:p w14:paraId="1F8B6A41" w14:textId="77777777" w:rsidR="007F21A7" w:rsidRPr="00EA45D1" w:rsidRDefault="007F21A7" w:rsidP="007F21A7">
      <w:pPr>
        <w:rPr>
          <w:rFonts w:ascii="Arial" w:hAnsi="Arial" w:cs="Arial"/>
          <w:sz w:val="24"/>
          <w:szCs w:val="24"/>
        </w:rPr>
      </w:pPr>
      <w:r w:rsidRPr="00EA45D1">
        <w:rPr>
          <w:rFonts w:ascii="Arial" w:hAnsi="Arial" w:cs="Arial"/>
          <w:sz w:val="24"/>
          <w:szCs w:val="24"/>
        </w:rPr>
        <w:t>The school will take disciplinary action against you if you failed to follow the guidance. It is also a criminal offence to demand or accept a gift or reward in return for allowing you to be influenced as a part of the school. This means you could be prosecuted by the Police.</w:t>
      </w:r>
    </w:p>
    <w:p w14:paraId="4277FE1B" w14:textId="77777777" w:rsidR="00CC45C1" w:rsidRPr="00EA45D1" w:rsidRDefault="00CC45C1" w:rsidP="007F21A7">
      <w:pPr>
        <w:rPr>
          <w:rFonts w:ascii="Arial" w:hAnsi="Arial" w:cs="Arial"/>
          <w:sz w:val="24"/>
          <w:szCs w:val="24"/>
        </w:rPr>
      </w:pPr>
    </w:p>
    <w:p w14:paraId="105C1805" w14:textId="77777777" w:rsidR="00CC45C1" w:rsidRPr="00EA45D1" w:rsidRDefault="00CC45C1" w:rsidP="007F21A7">
      <w:pPr>
        <w:rPr>
          <w:rFonts w:ascii="Arial" w:hAnsi="Arial" w:cs="Arial"/>
          <w:sz w:val="24"/>
          <w:szCs w:val="24"/>
        </w:rPr>
      </w:pPr>
    </w:p>
    <w:p w14:paraId="381232DC" w14:textId="77777777" w:rsidR="00CC45C1" w:rsidRPr="00EA45D1" w:rsidRDefault="00CC45C1" w:rsidP="007F21A7">
      <w:pPr>
        <w:rPr>
          <w:rFonts w:ascii="Arial" w:hAnsi="Arial" w:cs="Arial"/>
          <w:sz w:val="24"/>
          <w:szCs w:val="24"/>
        </w:rPr>
      </w:pPr>
    </w:p>
    <w:p w14:paraId="2D3600DC" w14:textId="77777777" w:rsidR="00CC45C1" w:rsidRPr="00EA45D1" w:rsidRDefault="00CC45C1" w:rsidP="007F21A7">
      <w:pPr>
        <w:rPr>
          <w:rFonts w:ascii="Arial" w:hAnsi="Arial" w:cs="Arial"/>
          <w:sz w:val="24"/>
          <w:szCs w:val="24"/>
        </w:rPr>
      </w:pPr>
    </w:p>
    <w:p w14:paraId="0BCBB0B9" w14:textId="77777777" w:rsidR="00CC45C1" w:rsidRPr="00EA45D1" w:rsidRDefault="00CC45C1" w:rsidP="007F21A7">
      <w:pPr>
        <w:rPr>
          <w:rFonts w:ascii="Arial" w:hAnsi="Arial" w:cs="Arial"/>
          <w:sz w:val="24"/>
          <w:szCs w:val="24"/>
        </w:rPr>
      </w:pPr>
    </w:p>
    <w:p w14:paraId="2047508C" w14:textId="77777777" w:rsidR="00CC45C1" w:rsidRPr="00EA45D1" w:rsidRDefault="00CC45C1" w:rsidP="007F21A7">
      <w:pPr>
        <w:rPr>
          <w:rFonts w:ascii="Arial" w:hAnsi="Arial" w:cs="Arial"/>
          <w:sz w:val="24"/>
          <w:szCs w:val="24"/>
        </w:rPr>
      </w:pPr>
    </w:p>
    <w:p w14:paraId="6AE9CC32" w14:textId="77777777" w:rsidR="00CC45C1" w:rsidRPr="00EA45D1" w:rsidRDefault="00CC45C1" w:rsidP="007F21A7">
      <w:pPr>
        <w:rPr>
          <w:rFonts w:ascii="Arial" w:hAnsi="Arial" w:cs="Arial"/>
          <w:sz w:val="24"/>
          <w:szCs w:val="24"/>
        </w:rPr>
      </w:pPr>
    </w:p>
    <w:p w14:paraId="264B82FE" w14:textId="77777777" w:rsidR="00CC45C1" w:rsidRPr="00EA45D1" w:rsidRDefault="00CC45C1" w:rsidP="007F21A7">
      <w:pPr>
        <w:rPr>
          <w:rFonts w:ascii="Arial" w:hAnsi="Arial" w:cs="Arial"/>
          <w:sz w:val="24"/>
          <w:szCs w:val="24"/>
        </w:rPr>
      </w:pPr>
    </w:p>
    <w:p w14:paraId="39ED023F" w14:textId="77777777" w:rsidR="00CC45C1" w:rsidRPr="00EA45D1" w:rsidRDefault="00CC45C1" w:rsidP="007F21A7">
      <w:pPr>
        <w:rPr>
          <w:rFonts w:ascii="Arial" w:hAnsi="Arial" w:cs="Arial"/>
          <w:sz w:val="24"/>
          <w:szCs w:val="24"/>
        </w:rPr>
      </w:pPr>
    </w:p>
    <w:p w14:paraId="547BF8A9" w14:textId="77777777" w:rsidR="00CC45C1" w:rsidRPr="00EA45D1" w:rsidRDefault="00CC45C1" w:rsidP="007F21A7">
      <w:pPr>
        <w:rPr>
          <w:rFonts w:ascii="Arial" w:hAnsi="Arial" w:cs="Arial"/>
          <w:sz w:val="24"/>
          <w:szCs w:val="24"/>
        </w:rPr>
      </w:pPr>
    </w:p>
    <w:p w14:paraId="32FF5A11" w14:textId="77777777" w:rsidR="00CC45C1" w:rsidRPr="00EA45D1" w:rsidRDefault="00CC45C1" w:rsidP="007F21A7">
      <w:pPr>
        <w:rPr>
          <w:rFonts w:ascii="Arial" w:hAnsi="Arial" w:cs="Arial"/>
          <w:sz w:val="24"/>
          <w:szCs w:val="24"/>
        </w:rPr>
      </w:pPr>
    </w:p>
    <w:p w14:paraId="092EFC85" w14:textId="77777777" w:rsidR="00CC45C1" w:rsidRPr="00EA45D1" w:rsidRDefault="00CC45C1" w:rsidP="007F21A7">
      <w:pPr>
        <w:rPr>
          <w:rFonts w:ascii="Arial" w:hAnsi="Arial" w:cs="Arial"/>
          <w:sz w:val="24"/>
          <w:szCs w:val="24"/>
        </w:rPr>
      </w:pPr>
    </w:p>
    <w:p w14:paraId="6A9A3296" w14:textId="77777777" w:rsidR="00CC45C1" w:rsidRPr="00EA45D1" w:rsidRDefault="00CC45C1" w:rsidP="007F21A7">
      <w:pPr>
        <w:rPr>
          <w:rFonts w:ascii="Arial" w:hAnsi="Arial" w:cs="Arial"/>
          <w:sz w:val="24"/>
          <w:szCs w:val="24"/>
        </w:rPr>
      </w:pPr>
    </w:p>
    <w:p w14:paraId="38938E24" w14:textId="77777777" w:rsidR="00CC45C1" w:rsidRPr="00EA45D1" w:rsidRDefault="00CC45C1" w:rsidP="007F21A7">
      <w:pPr>
        <w:rPr>
          <w:rFonts w:ascii="Arial" w:hAnsi="Arial" w:cs="Arial"/>
          <w:sz w:val="24"/>
          <w:szCs w:val="24"/>
        </w:rPr>
      </w:pPr>
    </w:p>
    <w:p w14:paraId="0FC0D944" w14:textId="77777777" w:rsidR="00CC45C1" w:rsidRPr="00EA45D1" w:rsidRDefault="00CC45C1" w:rsidP="007F21A7">
      <w:pPr>
        <w:rPr>
          <w:rFonts w:ascii="Arial" w:hAnsi="Arial" w:cs="Arial"/>
          <w:sz w:val="24"/>
          <w:szCs w:val="24"/>
        </w:rPr>
      </w:pPr>
    </w:p>
    <w:p w14:paraId="745BC58A" w14:textId="77777777" w:rsidR="00CC45C1" w:rsidRPr="00EA45D1" w:rsidRDefault="00CC45C1" w:rsidP="007F21A7">
      <w:pPr>
        <w:rPr>
          <w:rFonts w:ascii="Arial" w:hAnsi="Arial" w:cs="Arial"/>
          <w:sz w:val="24"/>
          <w:szCs w:val="24"/>
        </w:rPr>
      </w:pPr>
    </w:p>
    <w:p w14:paraId="7FB6360A" w14:textId="77777777" w:rsidR="00592B13" w:rsidRDefault="00592B13" w:rsidP="007F21A7">
      <w:pPr>
        <w:rPr>
          <w:rFonts w:ascii="Arial" w:hAnsi="Arial" w:cs="Arial"/>
          <w:b/>
          <w:sz w:val="24"/>
          <w:szCs w:val="24"/>
        </w:rPr>
      </w:pPr>
    </w:p>
    <w:p w14:paraId="0C442807" w14:textId="77777777" w:rsidR="00592B13" w:rsidRDefault="00592B13" w:rsidP="007F21A7">
      <w:pPr>
        <w:rPr>
          <w:rFonts w:ascii="Arial" w:hAnsi="Arial" w:cs="Arial"/>
          <w:b/>
          <w:sz w:val="24"/>
          <w:szCs w:val="24"/>
        </w:rPr>
      </w:pPr>
    </w:p>
    <w:p w14:paraId="2DC05AE7" w14:textId="77777777" w:rsidR="00592B13" w:rsidRDefault="00592B13" w:rsidP="007F21A7">
      <w:pPr>
        <w:rPr>
          <w:rFonts w:ascii="Arial" w:hAnsi="Arial" w:cs="Arial"/>
          <w:b/>
          <w:sz w:val="24"/>
          <w:szCs w:val="24"/>
        </w:rPr>
      </w:pPr>
    </w:p>
    <w:p w14:paraId="476C18E6" w14:textId="77777777" w:rsidR="00592B13" w:rsidRDefault="00592B13" w:rsidP="007F21A7">
      <w:pPr>
        <w:rPr>
          <w:rFonts w:ascii="Arial" w:hAnsi="Arial" w:cs="Arial"/>
          <w:b/>
          <w:sz w:val="24"/>
          <w:szCs w:val="24"/>
        </w:rPr>
      </w:pPr>
    </w:p>
    <w:p w14:paraId="19040640" w14:textId="77777777" w:rsidR="00592B13" w:rsidRDefault="00592B13" w:rsidP="007F21A7">
      <w:pPr>
        <w:rPr>
          <w:rFonts w:ascii="Arial" w:hAnsi="Arial" w:cs="Arial"/>
          <w:b/>
          <w:sz w:val="24"/>
          <w:szCs w:val="24"/>
        </w:rPr>
      </w:pPr>
    </w:p>
    <w:p w14:paraId="4A707ECB" w14:textId="77777777" w:rsidR="00592B13" w:rsidRDefault="00592B13" w:rsidP="007F21A7">
      <w:pPr>
        <w:rPr>
          <w:rFonts w:ascii="Arial" w:hAnsi="Arial" w:cs="Arial"/>
          <w:b/>
          <w:sz w:val="24"/>
          <w:szCs w:val="24"/>
        </w:rPr>
      </w:pPr>
    </w:p>
    <w:p w14:paraId="58BD1EC4" w14:textId="77777777" w:rsidR="00592B13" w:rsidRDefault="00592B13" w:rsidP="007F21A7">
      <w:pPr>
        <w:rPr>
          <w:rFonts w:ascii="Arial" w:hAnsi="Arial" w:cs="Arial"/>
          <w:b/>
          <w:sz w:val="24"/>
          <w:szCs w:val="24"/>
        </w:rPr>
      </w:pPr>
    </w:p>
    <w:p w14:paraId="6A522A0E" w14:textId="77777777" w:rsidR="00592B13" w:rsidRDefault="00592B13" w:rsidP="007F21A7">
      <w:pPr>
        <w:rPr>
          <w:rFonts w:ascii="Arial" w:hAnsi="Arial" w:cs="Arial"/>
          <w:b/>
          <w:sz w:val="24"/>
          <w:szCs w:val="24"/>
        </w:rPr>
      </w:pPr>
    </w:p>
    <w:p w14:paraId="6D2447A8" w14:textId="77777777" w:rsidR="007F21A7" w:rsidRPr="00592B13" w:rsidRDefault="00CC45C1" w:rsidP="007F21A7">
      <w:pPr>
        <w:rPr>
          <w:rFonts w:ascii="Arial" w:hAnsi="Arial" w:cs="Arial"/>
          <w:b/>
          <w:sz w:val="24"/>
          <w:szCs w:val="24"/>
        </w:rPr>
      </w:pPr>
      <w:r w:rsidRPr="00592B13">
        <w:rPr>
          <w:rFonts w:ascii="Arial" w:hAnsi="Arial" w:cs="Arial"/>
          <w:b/>
          <w:sz w:val="24"/>
          <w:szCs w:val="24"/>
        </w:rPr>
        <w:t>Appendix 1</w:t>
      </w:r>
    </w:p>
    <w:p w14:paraId="23DDD971" w14:textId="77777777" w:rsidR="007F21A7" w:rsidRPr="00592B13" w:rsidRDefault="007F21A7" w:rsidP="007F21A7">
      <w:pPr>
        <w:rPr>
          <w:rFonts w:ascii="Arial" w:hAnsi="Arial" w:cs="Arial"/>
          <w:b/>
          <w:sz w:val="24"/>
          <w:szCs w:val="24"/>
        </w:rPr>
      </w:pPr>
      <w:r w:rsidRPr="00592B13">
        <w:rPr>
          <w:rFonts w:ascii="Arial" w:hAnsi="Arial" w:cs="Arial"/>
          <w:b/>
          <w:sz w:val="24"/>
          <w:szCs w:val="24"/>
        </w:rPr>
        <w:t>THE DO’s and DON’T’s</w:t>
      </w:r>
    </w:p>
    <w:tbl>
      <w:tblPr>
        <w:tblStyle w:val="TableGrid"/>
        <w:tblW w:w="0" w:type="auto"/>
        <w:tblLook w:val="04A0" w:firstRow="1" w:lastRow="0" w:firstColumn="1" w:lastColumn="0" w:noHBand="0" w:noVBand="1"/>
      </w:tblPr>
      <w:tblGrid>
        <w:gridCol w:w="4879"/>
        <w:gridCol w:w="4863"/>
      </w:tblGrid>
      <w:tr w:rsidR="007F21A7" w:rsidRPr="00EA45D1" w14:paraId="11613170" w14:textId="77777777" w:rsidTr="007F21A7">
        <w:tc>
          <w:tcPr>
            <w:tcW w:w="5228" w:type="dxa"/>
          </w:tcPr>
          <w:p w14:paraId="10EB7CA0" w14:textId="77777777" w:rsidR="007F21A7" w:rsidRPr="00EA45D1" w:rsidRDefault="007F21A7" w:rsidP="007F21A7">
            <w:pPr>
              <w:rPr>
                <w:rFonts w:ascii="Arial" w:hAnsi="Arial" w:cs="Arial"/>
                <w:sz w:val="24"/>
                <w:szCs w:val="24"/>
              </w:rPr>
            </w:pPr>
            <w:r w:rsidRPr="00EA45D1">
              <w:rPr>
                <w:rFonts w:ascii="Arial" w:hAnsi="Arial" w:cs="Arial"/>
                <w:sz w:val="24"/>
                <w:szCs w:val="24"/>
              </w:rPr>
              <w:t xml:space="preserve">DO </w:t>
            </w:r>
          </w:p>
        </w:tc>
        <w:tc>
          <w:tcPr>
            <w:tcW w:w="5228" w:type="dxa"/>
          </w:tcPr>
          <w:p w14:paraId="3518BEEC" w14:textId="77777777" w:rsidR="007F21A7" w:rsidRPr="00EA45D1" w:rsidRDefault="007F21A7" w:rsidP="007F21A7">
            <w:pPr>
              <w:rPr>
                <w:rFonts w:ascii="Arial" w:hAnsi="Arial" w:cs="Arial"/>
                <w:sz w:val="24"/>
                <w:szCs w:val="24"/>
              </w:rPr>
            </w:pPr>
            <w:r w:rsidRPr="00EA45D1">
              <w:rPr>
                <w:rFonts w:ascii="Arial" w:hAnsi="Arial" w:cs="Arial"/>
                <w:sz w:val="24"/>
                <w:szCs w:val="24"/>
              </w:rPr>
              <w:t>DON’T</w:t>
            </w:r>
          </w:p>
        </w:tc>
      </w:tr>
      <w:tr w:rsidR="007F21A7" w:rsidRPr="00EA45D1" w14:paraId="02956EF0" w14:textId="77777777" w:rsidTr="007F21A7">
        <w:tc>
          <w:tcPr>
            <w:tcW w:w="5228" w:type="dxa"/>
          </w:tcPr>
          <w:p w14:paraId="58B25706" w14:textId="77777777" w:rsidR="007F21A7" w:rsidRPr="00EA45D1" w:rsidRDefault="007F21A7" w:rsidP="007F21A7">
            <w:pPr>
              <w:rPr>
                <w:rFonts w:ascii="Arial" w:hAnsi="Arial" w:cs="Arial"/>
                <w:sz w:val="24"/>
                <w:szCs w:val="24"/>
              </w:rPr>
            </w:pPr>
            <w:r w:rsidRPr="00EA45D1">
              <w:rPr>
                <w:rFonts w:ascii="Arial" w:hAnsi="Arial" w:cs="Arial"/>
                <w:sz w:val="24"/>
                <w:szCs w:val="24"/>
              </w:rPr>
              <w:t>Read and follow the guidance on gifts and hospitality</w:t>
            </w:r>
          </w:p>
        </w:tc>
        <w:tc>
          <w:tcPr>
            <w:tcW w:w="5228" w:type="dxa"/>
          </w:tcPr>
          <w:p w14:paraId="4CC16A01" w14:textId="77777777" w:rsidR="007F21A7" w:rsidRPr="00EA45D1" w:rsidRDefault="007F21A7" w:rsidP="007F21A7">
            <w:pPr>
              <w:rPr>
                <w:rFonts w:ascii="Arial" w:hAnsi="Arial" w:cs="Arial"/>
                <w:sz w:val="24"/>
                <w:szCs w:val="24"/>
              </w:rPr>
            </w:pPr>
            <w:r w:rsidRPr="00EA45D1">
              <w:rPr>
                <w:rFonts w:ascii="Arial" w:hAnsi="Arial" w:cs="Arial"/>
                <w:sz w:val="24"/>
                <w:szCs w:val="24"/>
              </w:rPr>
              <w:t xml:space="preserve">Accept any gifts or hospitality which have a value of more than £30 without the approval of the Headteacher, or the Chair of </w:t>
            </w:r>
            <w:proofErr w:type="spellStart"/>
            <w:r w:rsidRPr="00EA45D1">
              <w:rPr>
                <w:rFonts w:ascii="Arial" w:hAnsi="Arial" w:cs="Arial"/>
                <w:sz w:val="24"/>
                <w:szCs w:val="24"/>
              </w:rPr>
              <w:t>Govnernors</w:t>
            </w:r>
            <w:proofErr w:type="spellEnd"/>
            <w:r w:rsidRPr="00EA45D1">
              <w:rPr>
                <w:rFonts w:ascii="Arial" w:hAnsi="Arial" w:cs="Arial"/>
                <w:sz w:val="24"/>
                <w:szCs w:val="24"/>
              </w:rPr>
              <w:t xml:space="preserve"> as necessary</w:t>
            </w:r>
          </w:p>
          <w:p w14:paraId="330C86A0" w14:textId="77777777" w:rsidR="008823E4" w:rsidRPr="00EA45D1" w:rsidRDefault="008823E4" w:rsidP="007F21A7">
            <w:pPr>
              <w:rPr>
                <w:rFonts w:ascii="Arial" w:hAnsi="Arial" w:cs="Arial"/>
                <w:sz w:val="24"/>
                <w:szCs w:val="24"/>
              </w:rPr>
            </w:pPr>
          </w:p>
        </w:tc>
      </w:tr>
      <w:tr w:rsidR="007F21A7" w:rsidRPr="00EA45D1" w14:paraId="35EA92EC" w14:textId="77777777" w:rsidTr="007F21A7">
        <w:tc>
          <w:tcPr>
            <w:tcW w:w="5228" w:type="dxa"/>
          </w:tcPr>
          <w:p w14:paraId="39CD9340" w14:textId="77777777" w:rsidR="008823E4" w:rsidRPr="00EA45D1" w:rsidRDefault="007F21A7" w:rsidP="007F21A7">
            <w:pPr>
              <w:rPr>
                <w:rFonts w:ascii="Arial" w:hAnsi="Arial" w:cs="Arial"/>
                <w:sz w:val="24"/>
                <w:szCs w:val="24"/>
              </w:rPr>
            </w:pPr>
            <w:r w:rsidRPr="00EA45D1">
              <w:rPr>
                <w:rFonts w:ascii="Arial" w:hAnsi="Arial" w:cs="Arial"/>
                <w:sz w:val="24"/>
                <w:szCs w:val="24"/>
              </w:rPr>
              <w:t>Seek advice from the Headteacher or Chair of Governors if you are in doubt</w:t>
            </w:r>
          </w:p>
          <w:p w14:paraId="1E96E295" w14:textId="77777777" w:rsidR="007F21A7" w:rsidRPr="00EA45D1" w:rsidRDefault="008823E4" w:rsidP="008823E4">
            <w:pPr>
              <w:rPr>
                <w:rFonts w:ascii="Arial" w:hAnsi="Arial" w:cs="Arial"/>
                <w:sz w:val="24"/>
                <w:szCs w:val="24"/>
              </w:rPr>
            </w:pPr>
            <w:r w:rsidRPr="00EA45D1">
              <w:rPr>
                <w:rFonts w:ascii="Arial" w:hAnsi="Arial" w:cs="Arial"/>
                <w:sz w:val="24"/>
                <w:szCs w:val="24"/>
              </w:rPr>
              <w:t xml:space="preserve"> </w:t>
            </w:r>
          </w:p>
        </w:tc>
        <w:tc>
          <w:tcPr>
            <w:tcW w:w="5228" w:type="dxa"/>
          </w:tcPr>
          <w:p w14:paraId="1D7F40ED" w14:textId="77777777" w:rsidR="007F21A7" w:rsidRPr="00EA45D1" w:rsidRDefault="008823E4" w:rsidP="007F21A7">
            <w:pPr>
              <w:rPr>
                <w:rFonts w:ascii="Arial" w:hAnsi="Arial" w:cs="Arial"/>
                <w:sz w:val="24"/>
                <w:szCs w:val="24"/>
              </w:rPr>
            </w:pPr>
            <w:r w:rsidRPr="00EA45D1">
              <w:rPr>
                <w:rFonts w:ascii="Arial" w:hAnsi="Arial" w:cs="Arial"/>
                <w:sz w:val="24"/>
                <w:szCs w:val="24"/>
              </w:rPr>
              <w:t>Accept gifts or hospitality in the immediate period before tenders are invited or during the tender process.</w:t>
            </w:r>
          </w:p>
        </w:tc>
      </w:tr>
      <w:tr w:rsidR="008823E4" w:rsidRPr="00EA45D1" w14:paraId="720F3B65" w14:textId="77777777" w:rsidTr="007F21A7">
        <w:tc>
          <w:tcPr>
            <w:tcW w:w="5228" w:type="dxa"/>
          </w:tcPr>
          <w:p w14:paraId="031344E0" w14:textId="77777777" w:rsidR="008823E4" w:rsidRPr="00EA45D1" w:rsidRDefault="008823E4" w:rsidP="008823E4">
            <w:pPr>
              <w:rPr>
                <w:rFonts w:ascii="Arial" w:hAnsi="Arial" w:cs="Arial"/>
                <w:sz w:val="24"/>
                <w:szCs w:val="24"/>
              </w:rPr>
            </w:pPr>
            <w:r w:rsidRPr="00EA45D1">
              <w:rPr>
                <w:rFonts w:ascii="Arial" w:hAnsi="Arial" w:cs="Arial"/>
                <w:sz w:val="24"/>
                <w:szCs w:val="24"/>
              </w:rPr>
              <w:t>Record all offers of gifts and hospitality which have a value of more than £30 in the School’s register, whether accepted or not</w:t>
            </w:r>
          </w:p>
          <w:p w14:paraId="1545F063" w14:textId="77777777" w:rsidR="008823E4" w:rsidRPr="00EA45D1" w:rsidRDefault="008823E4" w:rsidP="008823E4">
            <w:pPr>
              <w:rPr>
                <w:rFonts w:ascii="Arial" w:hAnsi="Arial" w:cs="Arial"/>
                <w:sz w:val="24"/>
                <w:szCs w:val="24"/>
              </w:rPr>
            </w:pPr>
          </w:p>
        </w:tc>
        <w:tc>
          <w:tcPr>
            <w:tcW w:w="5228" w:type="dxa"/>
          </w:tcPr>
          <w:p w14:paraId="3723C37C" w14:textId="77777777" w:rsidR="008823E4" w:rsidRPr="00EA45D1" w:rsidRDefault="008823E4" w:rsidP="008823E4">
            <w:pPr>
              <w:rPr>
                <w:rFonts w:ascii="Arial" w:hAnsi="Arial" w:cs="Arial"/>
                <w:sz w:val="24"/>
                <w:szCs w:val="24"/>
              </w:rPr>
            </w:pPr>
            <w:r w:rsidRPr="00EA45D1">
              <w:rPr>
                <w:rFonts w:ascii="Arial" w:hAnsi="Arial" w:cs="Arial"/>
                <w:sz w:val="24"/>
                <w:szCs w:val="24"/>
              </w:rPr>
              <w:t>Accept cash or monetary gifts</w:t>
            </w:r>
          </w:p>
        </w:tc>
      </w:tr>
      <w:tr w:rsidR="008823E4" w:rsidRPr="00EA45D1" w14:paraId="6F75D463" w14:textId="77777777" w:rsidTr="007F21A7">
        <w:tc>
          <w:tcPr>
            <w:tcW w:w="5228" w:type="dxa"/>
          </w:tcPr>
          <w:p w14:paraId="4D66793E" w14:textId="77777777" w:rsidR="008823E4" w:rsidRPr="00EA45D1" w:rsidRDefault="008823E4" w:rsidP="008823E4">
            <w:pPr>
              <w:rPr>
                <w:rFonts w:ascii="Arial" w:hAnsi="Arial" w:cs="Arial"/>
                <w:sz w:val="24"/>
                <w:szCs w:val="24"/>
              </w:rPr>
            </w:pPr>
            <w:r w:rsidRPr="00EA45D1">
              <w:rPr>
                <w:rFonts w:ascii="Arial" w:hAnsi="Arial" w:cs="Arial"/>
                <w:sz w:val="24"/>
                <w:szCs w:val="24"/>
              </w:rPr>
              <w:t>Treat with caution any gifts or hospitality offered to you and think very carefully before accepting anything</w:t>
            </w:r>
          </w:p>
        </w:tc>
        <w:tc>
          <w:tcPr>
            <w:tcW w:w="5228" w:type="dxa"/>
          </w:tcPr>
          <w:p w14:paraId="6F461A8F" w14:textId="77777777" w:rsidR="008823E4" w:rsidRPr="00EA45D1" w:rsidRDefault="008823E4" w:rsidP="008823E4">
            <w:pPr>
              <w:rPr>
                <w:rFonts w:ascii="Arial" w:hAnsi="Arial" w:cs="Arial"/>
                <w:sz w:val="24"/>
                <w:szCs w:val="24"/>
              </w:rPr>
            </w:pPr>
            <w:r w:rsidRPr="00EA45D1">
              <w:rPr>
                <w:rFonts w:ascii="Arial" w:hAnsi="Arial" w:cs="Arial"/>
                <w:sz w:val="24"/>
                <w:szCs w:val="24"/>
              </w:rPr>
              <w:t xml:space="preserve">Accept a gift or hospitality as an inducement or reward </w:t>
            </w:r>
          </w:p>
        </w:tc>
      </w:tr>
      <w:tr w:rsidR="008823E4" w:rsidRPr="00EA45D1" w14:paraId="0580982F" w14:textId="77777777" w:rsidTr="007F21A7">
        <w:tc>
          <w:tcPr>
            <w:tcW w:w="5228" w:type="dxa"/>
          </w:tcPr>
          <w:p w14:paraId="1661BE4C" w14:textId="77777777" w:rsidR="008823E4" w:rsidRPr="00EA45D1" w:rsidRDefault="008823E4" w:rsidP="008823E4">
            <w:pPr>
              <w:rPr>
                <w:rFonts w:ascii="Arial" w:hAnsi="Arial" w:cs="Arial"/>
                <w:sz w:val="24"/>
                <w:szCs w:val="24"/>
              </w:rPr>
            </w:pPr>
            <w:r w:rsidRPr="00EA45D1">
              <w:rPr>
                <w:rFonts w:ascii="Arial" w:hAnsi="Arial" w:cs="Arial"/>
                <w:sz w:val="24"/>
                <w:szCs w:val="24"/>
              </w:rPr>
              <w:t>Take into account what the public’s perception would be in deciding whether or not to accept a gift or hospitality</w:t>
            </w:r>
          </w:p>
        </w:tc>
        <w:tc>
          <w:tcPr>
            <w:tcW w:w="5228" w:type="dxa"/>
          </w:tcPr>
          <w:p w14:paraId="3ECE257A" w14:textId="77777777" w:rsidR="008823E4" w:rsidRPr="00EA45D1" w:rsidRDefault="008823E4" w:rsidP="008823E4">
            <w:pPr>
              <w:rPr>
                <w:rFonts w:ascii="Arial" w:hAnsi="Arial" w:cs="Arial"/>
                <w:sz w:val="24"/>
                <w:szCs w:val="24"/>
              </w:rPr>
            </w:pPr>
            <w:r w:rsidRPr="00EA45D1">
              <w:rPr>
                <w:rFonts w:ascii="Arial" w:hAnsi="Arial" w:cs="Arial"/>
                <w:sz w:val="24"/>
                <w:szCs w:val="24"/>
              </w:rPr>
              <w:t>Accept gifts or hospitality unconnected to your work, even if the hospitality is taken in your own time</w:t>
            </w:r>
          </w:p>
        </w:tc>
      </w:tr>
      <w:tr w:rsidR="008823E4" w:rsidRPr="00EA45D1" w14:paraId="786C20FC" w14:textId="77777777" w:rsidTr="007F21A7">
        <w:tc>
          <w:tcPr>
            <w:tcW w:w="5228" w:type="dxa"/>
          </w:tcPr>
          <w:p w14:paraId="315AF4E7" w14:textId="77777777" w:rsidR="008823E4" w:rsidRPr="00EA45D1" w:rsidRDefault="008823E4" w:rsidP="008823E4">
            <w:pPr>
              <w:rPr>
                <w:rFonts w:ascii="Arial" w:hAnsi="Arial" w:cs="Arial"/>
                <w:sz w:val="24"/>
                <w:szCs w:val="24"/>
              </w:rPr>
            </w:pPr>
            <w:r w:rsidRPr="00EA45D1">
              <w:rPr>
                <w:rFonts w:ascii="Arial" w:hAnsi="Arial" w:cs="Arial"/>
                <w:sz w:val="24"/>
                <w:szCs w:val="24"/>
              </w:rPr>
              <w:t>Consider whether the offer is proportionate in deciding whether or not to accept hospitality from an outside body</w:t>
            </w:r>
          </w:p>
        </w:tc>
        <w:tc>
          <w:tcPr>
            <w:tcW w:w="5228" w:type="dxa"/>
          </w:tcPr>
          <w:p w14:paraId="097213BE" w14:textId="77777777" w:rsidR="008823E4" w:rsidRPr="00EA45D1" w:rsidRDefault="008823E4" w:rsidP="008823E4">
            <w:pPr>
              <w:rPr>
                <w:rFonts w:ascii="Arial" w:hAnsi="Arial" w:cs="Arial"/>
                <w:sz w:val="24"/>
                <w:szCs w:val="24"/>
              </w:rPr>
            </w:pPr>
            <w:r w:rsidRPr="00EA45D1">
              <w:rPr>
                <w:rFonts w:ascii="Arial" w:hAnsi="Arial" w:cs="Arial"/>
                <w:sz w:val="24"/>
                <w:szCs w:val="24"/>
              </w:rPr>
              <w:t>Accept a gift or hospitality which you or a member of the public would think is lavish, extravagant or excessive, even if the hospitality is taken in your own time</w:t>
            </w:r>
          </w:p>
        </w:tc>
      </w:tr>
      <w:tr w:rsidR="008823E4" w:rsidRPr="00EA45D1" w14:paraId="220CFC67" w14:textId="77777777" w:rsidTr="007F21A7">
        <w:tc>
          <w:tcPr>
            <w:tcW w:w="5228" w:type="dxa"/>
          </w:tcPr>
          <w:p w14:paraId="673A4FE4" w14:textId="77777777" w:rsidR="008823E4" w:rsidRPr="00EA45D1" w:rsidRDefault="00CC45C1" w:rsidP="008823E4">
            <w:pPr>
              <w:rPr>
                <w:rFonts w:ascii="Arial" w:hAnsi="Arial" w:cs="Arial"/>
                <w:sz w:val="24"/>
                <w:szCs w:val="24"/>
              </w:rPr>
            </w:pPr>
            <w:r w:rsidRPr="00EA45D1">
              <w:rPr>
                <w:rFonts w:ascii="Arial" w:hAnsi="Arial" w:cs="Arial"/>
                <w:sz w:val="24"/>
                <w:szCs w:val="24"/>
              </w:rPr>
              <w:t>Err on the side of caution when deciding whether to accept a gift or hospitality. If the thought of the acceptance makes you uncomfortable, do not accept</w:t>
            </w:r>
          </w:p>
          <w:p w14:paraId="4317D0D8" w14:textId="77777777" w:rsidR="00CC45C1" w:rsidRPr="00EA45D1" w:rsidRDefault="00CC45C1" w:rsidP="008823E4">
            <w:pPr>
              <w:rPr>
                <w:rFonts w:ascii="Arial" w:hAnsi="Arial" w:cs="Arial"/>
                <w:sz w:val="24"/>
                <w:szCs w:val="24"/>
              </w:rPr>
            </w:pPr>
          </w:p>
        </w:tc>
        <w:tc>
          <w:tcPr>
            <w:tcW w:w="5228" w:type="dxa"/>
          </w:tcPr>
          <w:p w14:paraId="03B3C158" w14:textId="77777777" w:rsidR="008823E4" w:rsidRPr="00EA45D1" w:rsidRDefault="008823E4" w:rsidP="008823E4">
            <w:pPr>
              <w:rPr>
                <w:rFonts w:ascii="Arial" w:hAnsi="Arial" w:cs="Arial"/>
                <w:sz w:val="24"/>
                <w:szCs w:val="24"/>
              </w:rPr>
            </w:pPr>
            <w:r w:rsidRPr="00EA45D1">
              <w:rPr>
                <w:rFonts w:ascii="Arial" w:hAnsi="Arial" w:cs="Arial"/>
                <w:sz w:val="24"/>
                <w:szCs w:val="24"/>
              </w:rPr>
              <w:t>Accept gifts or hospitality offered to your husband, wife, partner, family member or friend</w:t>
            </w:r>
          </w:p>
        </w:tc>
      </w:tr>
      <w:tr w:rsidR="00CC45C1" w:rsidRPr="00EA45D1" w14:paraId="39721BFE" w14:textId="77777777" w:rsidTr="007F21A7">
        <w:tc>
          <w:tcPr>
            <w:tcW w:w="5228" w:type="dxa"/>
          </w:tcPr>
          <w:p w14:paraId="673BAE11" w14:textId="77777777" w:rsidR="00CC45C1" w:rsidRPr="00EA45D1" w:rsidRDefault="00CC45C1" w:rsidP="00CC45C1">
            <w:pPr>
              <w:rPr>
                <w:rFonts w:ascii="Arial" w:hAnsi="Arial" w:cs="Arial"/>
                <w:sz w:val="24"/>
                <w:szCs w:val="24"/>
              </w:rPr>
            </w:pPr>
            <w:r w:rsidRPr="00EA45D1">
              <w:rPr>
                <w:rFonts w:ascii="Arial" w:hAnsi="Arial" w:cs="Arial"/>
                <w:sz w:val="24"/>
                <w:szCs w:val="24"/>
              </w:rPr>
              <w:t>Consider paying for yourself if offered any hospitality by a supplier or third party</w:t>
            </w:r>
          </w:p>
          <w:p w14:paraId="7791BA48" w14:textId="77777777" w:rsidR="00CC45C1" w:rsidRPr="00EA45D1" w:rsidRDefault="00CC45C1" w:rsidP="00CC45C1">
            <w:pPr>
              <w:rPr>
                <w:rFonts w:ascii="Arial" w:hAnsi="Arial" w:cs="Arial"/>
                <w:sz w:val="24"/>
                <w:szCs w:val="24"/>
              </w:rPr>
            </w:pPr>
          </w:p>
        </w:tc>
        <w:tc>
          <w:tcPr>
            <w:tcW w:w="5228" w:type="dxa"/>
          </w:tcPr>
          <w:p w14:paraId="2CA462E1" w14:textId="77777777" w:rsidR="00CC45C1" w:rsidRPr="00EA45D1" w:rsidRDefault="00CC45C1" w:rsidP="00CC45C1">
            <w:pPr>
              <w:rPr>
                <w:rFonts w:ascii="Arial" w:hAnsi="Arial" w:cs="Arial"/>
                <w:sz w:val="24"/>
                <w:szCs w:val="24"/>
              </w:rPr>
            </w:pPr>
          </w:p>
        </w:tc>
      </w:tr>
    </w:tbl>
    <w:p w14:paraId="69A8B956" w14:textId="77777777" w:rsidR="007F21A7" w:rsidRPr="00EA45D1" w:rsidRDefault="007F21A7" w:rsidP="007F21A7">
      <w:pPr>
        <w:rPr>
          <w:rFonts w:ascii="Arial" w:hAnsi="Arial" w:cs="Arial"/>
          <w:sz w:val="24"/>
          <w:szCs w:val="24"/>
        </w:rPr>
      </w:pPr>
    </w:p>
    <w:p w14:paraId="08DAFED3" w14:textId="77777777" w:rsidR="008823E4" w:rsidRPr="00EA45D1" w:rsidRDefault="008823E4">
      <w:pPr>
        <w:rPr>
          <w:rFonts w:ascii="Arial" w:hAnsi="Arial" w:cs="Arial"/>
          <w:sz w:val="24"/>
          <w:szCs w:val="24"/>
        </w:rPr>
      </w:pPr>
    </w:p>
    <w:p w14:paraId="546E8B50" w14:textId="77777777" w:rsidR="00CC45C1" w:rsidRPr="00EA45D1" w:rsidRDefault="00CC45C1">
      <w:pPr>
        <w:rPr>
          <w:rFonts w:ascii="Arial" w:hAnsi="Arial" w:cs="Arial"/>
          <w:sz w:val="24"/>
          <w:szCs w:val="24"/>
        </w:rPr>
      </w:pPr>
    </w:p>
    <w:p w14:paraId="2FE371C7" w14:textId="77777777" w:rsidR="00CC45C1" w:rsidRPr="00EA45D1" w:rsidRDefault="00CC45C1">
      <w:pPr>
        <w:rPr>
          <w:rFonts w:ascii="Arial" w:hAnsi="Arial" w:cs="Arial"/>
          <w:sz w:val="24"/>
          <w:szCs w:val="24"/>
        </w:rPr>
      </w:pPr>
    </w:p>
    <w:p w14:paraId="4390A07B" w14:textId="77777777" w:rsidR="00CC45C1" w:rsidRPr="00EA45D1" w:rsidRDefault="00CC45C1">
      <w:pPr>
        <w:rPr>
          <w:rFonts w:ascii="Arial" w:hAnsi="Arial" w:cs="Arial"/>
          <w:sz w:val="24"/>
          <w:szCs w:val="24"/>
        </w:rPr>
      </w:pPr>
    </w:p>
    <w:p w14:paraId="1E696993" w14:textId="77777777" w:rsidR="00CC45C1" w:rsidRPr="00EA45D1" w:rsidRDefault="00CC45C1">
      <w:pPr>
        <w:rPr>
          <w:rFonts w:ascii="Arial" w:hAnsi="Arial" w:cs="Arial"/>
          <w:sz w:val="24"/>
          <w:szCs w:val="24"/>
        </w:rPr>
      </w:pPr>
    </w:p>
    <w:p w14:paraId="4D03EC8A" w14:textId="77777777" w:rsidR="00CC45C1" w:rsidRPr="00EA45D1" w:rsidRDefault="00CC45C1">
      <w:pPr>
        <w:rPr>
          <w:rFonts w:ascii="Arial" w:hAnsi="Arial" w:cs="Arial"/>
          <w:sz w:val="24"/>
          <w:szCs w:val="24"/>
        </w:rPr>
      </w:pPr>
    </w:p>
    <w:p w14:paraId="2A96568E" w14:textId="77777777" w:rsidR="00CC45C1" w:rsidRPr="00EA45D1" w:rsidRDefault="00CC45C1">
      <w:pPr>
        <w:rPr>
          <w:rFonts w:ascii="Arial" w:hAnsi="Arial" w:cs="Arial"/>
          <w:sz w:val="24"/>
          <w:szCs w:val="24"/>
        </w:rPr>
      </w:pPr>
    </w:p>
    <w:p w14:paraId="6483590E" w14:textId="77777777" w:rsidR="00CC45C1" w:rsidRPr="00EA45D1" w:rsidRDefault="00CC45C1">
      <w:pPr>
        <w:rPr>
          <w:rFonts w:ascii="Arial" w:hAnsi="Arial" w:cs="Arial"/>
          <w:sz w:val="24"/>
          <w:szCs w:val="24"/>
        </w:rPr>
      </w:pPr>
    </w:p>
    <w:p w14:paraId="1DFC5544" w14:textId="77777777" w:rsidR="00CC45C1" w:rsidRPr="00EA45D1" w:rsidRDefault="00CC45C1">
      <w:pPr>
        <w:rPr>
          <w:rFonts w:ascii="Arial" w:hAnsi="Arial" w:cs="Arial"/>
          <w:sz w:val="24"/>
          <w:szCs w:val="24"/>
        </w:rPr>
      </w:pPr>
    </w:p>
    <w:p w14:paraId="745FC9BF" w14:textId="77777777" w:rsidR="00592B13" w:rsidRDefault="00CC45C1" w:rsidP="00CC45C1">
      <w:pPr>
        <w:rPr>
          <w:rFonts w:ascii="Arial" w:hAnsi="Arial" w:cs="Arial"/>
          <w:b/>
          <w:sz w:val="24"/>
          <w:szCs w:val="24"/>
        </w:rPr>
      </w:pPr>
      <w:r w:rsidRPr="00592B13">
        <w:rPr>
          <w:rFonts w:ascii="Arial" w:hAnsi="Arial" w:cs="Arial"/>
          <w:b/>
          <w:sz w:val="24"/>
          <w:szCs w:val="24"/>
        </w:rPr>
        <w:lastRenderedPageBreak/>
        <w:t xml:space="preserve">RECORD OF GIFTS &amp; HOSPITALITY (accepted*/refused*) </w:t>
      </w:r>
    </w:p>
    <w:p w14:paraId="19CB9F7F" w14:textId="77777777" w:rsidR="00CC45C1" w:rsidRPr="00592B13" w:rsidRDefault="00CC45C1" w:rsidP="00CC45C1">
      <w:pPr>
        <w:rPr>
          <w:rFonts w:ascii="Arial" w:hAnsi="Arial" w:cs="Arial"/>
          <w:b/>
          <w:sz w:val="24"/>
          <w:szCs w:val="24"/>
        </w:rPr>
      </w:pPr>
      <w:r w:rsidRPr="00592B13">
        <w:rPr>
          <w:rFonts w:ascii="Arial" w:hAnsi="Arial" w:cs="Arial"/>
          <w:b/>
          <w:sz w:val="24"/>
          <w:szCs w:val="24"/>
        </w:rPr>
        <w:t>*Delete as appropriate</w:t>
      </w:r>
    </w:p>
    <w:tbl>
      <w:tblPr>
        <w:tblStyle w:val="TableGrid"/>
        <w:tblW w:w="0" w:type="auto"/>
        <w:tblLook w:val="04A0" w:firstRow="1" w:lastRow="0" w:firstColumn="1" w:lastColumn="0" w:noHBand="0" w:noVBand="1"/>
      </w:tblPr>
      <w:tblGrid>
        <w:gridCol w:w="9742"/>
      </w:tblGrid>
      <w:tr w:rsidR="00CC45C1" w:rsidRPr="00EA45D1" w14:paraId="65C18A16" w14:textId="77777777" w:rsidTr="00CC45C1">
        <w:tc>
          <w:tcPr>
            <w:tcW w:w="10456" w:type="dxa"/>
          </w:tcPr>
          <w:p w14:paraId="33B28F66" w14:textId="77777777" w:rsidR="00592B13" w:rsidRDefault="00592B13">
            <w:pPr>
              <w:rPr>
                <w:rFonts w:ascii="Arial" w:hAnsi="Arial" w:cs="Arial"/>
                <w:sz w:val="24"/>
                <w:szCs w:val="24"/>
              </w:rPr>
            </w:pPr>
          </w:p>
          <w:p w14:paraId="643401BC" w14:textId="77777777" w:rsidR="00CC45C1" w:rsidRPr="00EA45D1" w:rsidRDefault="00CC45C1">
            <w:pPr>
              <w:rPr>
                <w:rFonts w:ascii="Arial" w:hAnsi="Arial" w:cs="Arial"/>
                <w:sz w:val="24"/>
                <w:szCs w:val="24"/>
              </w:rPr>
            </w:pPr>
            <w:r w:rsidRPr="00EA45D1">
              <w:rPr>
                <w:rFonts w:ascii="Arial" w:hAnsi="Arial" w:cs="Arial"/>
                <w:sz w:val="24"/>
                <w:szCs w:val="24"/>
              </w:rPr>
              <w:t xml:space="preserve">This form must be completed by any member of staff or governor receiving or declining a gift or hospitality, which relates to their position in the </w:t>
            </w:r>
            <w:proofErr w:type="gramStart"/>
            <w:r w:rsidRPr="00EA45D1">
              <w:rPr>
                <w:rFonts w:ascii="Arial" w:hAnsi="Arial" w:cs="Arial"/>
                <w:sz w:val="24"/>
                <w:szCs w:val="24"/>
              </w:rPr>
              <w:t>School</w:t>
            </w:r>
            <w:proofErr w:type="gramEnd"/>
            <w:r w:rsidRPr="00EA45D1">
              <w:rPr>
                <w:rFonts w:ascii="Arial" w:hAnsi="Arial" w:cs="Arial"/>
                <w:sz w:val="24"/>
                <w:szCs w:val="24"/>
              </w:rPr>
              <w:t xml:space="preserve"> and has a value of more than £30. If the individual is concerned about the likely “level” of any gift or hospitality that he or she may receive, agreement from the Headteacher or Chair of Governors must be obtained in accordance with the school’s guidance.</w:t>
            </w:r>
          </w:p>
          <w:p w14:paraId="3A3386A7" w14:textId="77777777" w:rsidR="00CC45C1" w:rsidRPr="00EA45D1" w:rsidRDefault="00CC45C1">
            <w:pPr>
              <w:rPr>
                <w:rFonts w:ascii="Arial" w:hAnsi="Arial" w:cs="Arial"/>
                <w:sz w:val="24"/>
                <w:szCs w:val="24"/>
              </w:rPr>
            </w:pPr>
          </w:p>
        </w:tc>
      </w:tr>
    </w:tbl>
    <w:p w14:paraId="4CDB4A87" w14:textId="77777777" w:rsidR="00CC45C1" w:rsidRPr="00EA45D1" w:rsidRDefault="00CC45C1">
      <w:pPr>
        <w:rPr>
          <w:rFonts w:ascii="Arial" w:hAnsi="Arial" w:cs="Arial"/>
          <w:sz w:val="24"/>
          <w:szCs w:val="24"/>
        </w:rPr>
      </w:pPr>
    </w:p>
    <w:tbl>
      <w:tblPr>
        <w:tblStyle w:val="TableGrid"/>
        <w:tblW w:w="0" w:type="auto"/>
        <w:tblLook w:val="04A0" w:firstRow="1" w:lastRow="0" w:firstColumn="1" w:lastColumn="0" w:noHBand="0" w:noVBand="1"/>
      </w:tblPr>
      <w:tblGrid>
        <w:gridCol w:w="4833"/>
        <w:gridCol w:w="4909"/>
      </w:tblGrid>
      <w:tr w:rsidR="00CC45C1" w:rsidRPr="00EA45D1" w14:paraId="68CC1E1C" w14:textId="77777777" w:rsidTr="00592B13">
        <w:tc>
          <w:tcPr>
            <w:tcW w:w="4833" w:type="dxa"/>
          </w:tcPr>
          <w:p w14:paraId="13C70366" w14:textId="77777777" w:rsidR="00592B13" w:rsidRDefault="00592B13">
            <w:pPr>
              <w:rPr>
                <w:rFonts w:ascii="Arial" w:hAnsi="Arial" w:cs="Arial"/>
                <w:sz w:val="24"/>
                <w:szCs w:val="24"/>
              </w:rPr>
            </w:pPr>
          </w:p>
          <w:p w14:paraId="54DA182D" w14:textId="77777777" w:rsidR="00CC45C1" w:rsidRDefault="00CC45C1">
            <w:pPr>
              <w:rPr>
                <w:rFonts w:ascii="Arial" w:hAnsi="Arial" w:cs="Arial"/>
                <w:sz w:val="24"/>
                <w:szCs w:val="24"/>
              </w:rPr>
            </w:pPr>
            <w:r w:rsidRPr="00EA45D1">
              <w:rPr>
                <w:rFonts w:ascii="Arial" w:hAnsi="Arial" w:cs="Arial"/>
                <w:sz w:val="24"/>
                <w:szCs w:val="24"/>
              </w:rPr>
              <w:t>Name of staff/Governor</w:t>
            </w:r>
          </w:p>
          <w:p w14:paraId="4DDE520F" w14:textId="77777777" w:rsidR="00592B13" w:rsidRDefault="00592B13">
            <w:pPr>
              <w:rPr>
                <w:rFonts w:ascii="Arial" w:hAnsi="Arial" w:cs="Arial"/>
                <w:sz w:val="24"/>
                <w:szCs w:val="24"/>
              </w:rPr>
            </w:pPr>
          </w:p>
          <w:p w14:paraId="64FEEFE0" w14:textId="77777777" w:rsidR="00592B13" w:rsidRPr="00EA45D1" w:rsidRDefault="00592B13">
            <w:pPr>
              <w:rPr>
                <w:rFonts w:ascii="Arial" w:hAnsi="Arial" w:cs="Arial"/>
                <w:sz w:val="24"/>
                <w:szCs w:val="24"/>
              </w:rPr>
            </w:pPr>
          </w:p>
        </w:tc>
        <w:tc>
          <w:tcPr>
            <w:tcW w:w="4909" w:type="dxa"/>
          </w:tcPr>
          <w:p w14:paraId="234549D4" w14:textId="77777777" w:rsidR="00592B13" w:rsidRDefault="00592B13">
            <w:pPr>
              <w:rPr>
                <w:rFonts w:ascii="Arial" w:hAnsi="Arial" w:cs="Arial"/>
                <w:sz w:val="24"/>
                <w:szCs w:val="24"/>
              </w:rPr>
            </w:pPr>
          </w:p>
          <w:p w14:paraId="342E219C" w14:textId="77777777" w:rsidR="00CC45C1" w:rsidRPr="00EA45D1" w:rsidRDefault="00CC45C1">
            <w:pPr>
              <w:rPr>
                <w:rFonts w:ascii="Arial" w:hAnsi="Arial" w:cs="Arial"/>
                <w:sz w:val="24"/>
                <w:szCs w:val="24"/>
              </w:rPr>
            </w:pPr>
            <w:r w:rsidRPr="00EA45D1">
              <w:rPr>
                <w:rFonts w:ascii="Arial" w:hAnsi="Arial" w:cs="Arial"/>
                <w:sz w:val="24"/>
                <w:szCs w:val="24"/>
              </w:rPr>
              <w:t>Position held</w:t>
            </w:r>
          </w:p>
        </w:tc>
      </w:tr>
      <w:tr w:rsidR="00CC45C1" w:rsidRPr="00EA45D1" w14:paraId="565BC7EE" w14:textId="77777777" w:rsidTr="00592B13">
        <w:tc>
          <w:tcPr>
            <w:tcW w:w="9742" w:type="dxa"/>
            <w:gridSpan w:val="2"/>
          </w:tcPr>
          <w:p w14:paraId="79ABFA1A" w14:textId="77777777" w:rsidR="00592B13" w:rsidRDefault="00592B13" w:rsidP="00CC45C1">
            <w:pPr>
              <w:jc w:val="center"/>
              <w:rPr>
                <w:rFonts w:ascii="Arial" w:hAnsi="Arial" w:cs="Arial"/>
                <w:sz w:val="24"/>
                <w:szCs w:val="24"/>
              </w:rPr>
            </w:pPr>
          </w:p>
          <w:p w14:paraId="55A6A0CB" w14:textId="77777777" w:rsidR="00CC45C1" w:rsidRDefault="00CC45C1" w:rsidP="00592B13">
            <w:pPr>
              <w:jc w:val="center"/>
              <w:rPr>
                <w:rFonts w:ascii="Arial" w:hAnsi="Arial" w:cs="Arial"/>
                <w:sz w:val="24"/>
                <w:szCs w:val="24"/>
              </w:rPr>
            </w:pPr>
            <w:r w:rsidRPr="00EA45D1">
              <w:rPr>
                <w:rFonts w:ascii="Arial" w:hAnsi="Arial" w:cs="Arial"/>
                <w:sz w:val="24"/>
                <w:szCs w:val="24"/>
              </w:rPr>
              <w:t>Individual, company or organisation offering gift or hospitality</w:t>
            </w:r>
          </w:p>
          <w:p w14:paraId="74737491" w14:textId="77777777" w:rsidR="00592B13" w:rsidRDefault="00592B13" w:rsidP="00592B13">
            <w:pPr>
              <w:rPr>
                <w:rFonts w:ascii="Arial" w:hAnsi="Arial" w:cs="Arial"/>
                <w:sz w:val="24"/>
                <w:szCs w:val="24"/>
              </w:rPr>
            </w:pPr>
          </w:p>
          <w:p w14:paraId="0C4BE34D" w14:textId="77777777" w:rsidR="00592B13" w:rsidRPr="00EA45D1" w:rsidRDefault="00592B13" w:rsidP="00592B13">
            <w:pPr>
              <w:rPr>
                <w:rFonts w:ascii="Arial" w:hAnsi="Arial" w:cs="Arial"/>
                <w:sz w:val="24"/>
                <w:szCs w:val="24"/>
              </w:rPr>
            </w:pPr>
          </w:p>
        </w:tc>
      </w:tr>
      <w:tr w:rsidR="00CC45C1" w:rsidRPr="00EA45D1" w14:paraId="6747D3E5" w14:textId="77777777" w:rsidTr="00592B13">
        <w:tc>
          <w:tcPr>
            <w:tcW w:w="4833" w:type="dxa"/>
          </w:tcPr>
          <w:p w14:paraId="1A11CFD4" w14:textId="77777777" w:rsidR="00592B13" w:rsidRDefault="00592B13">
            <w:pPr>
              <w:rPr>
                <w:rFonts w:ascii="Arial" w:hAnsi="Arial" w:cs="Arial"/>
                <w:sz w:val="24"/>
                <w:szCs w:val="24"/>
              </w:rPr>
            </w:pPr>
          </w:p>
          <w:p w14:paraId="385EADBD" w14:textId="77777777" w:rsidR="00592B13" w:rsidRDefault="00592B13">
            <w:pPr>
              <w:rPr>
                <w:rFonts w:ascii="Arial" w:hAnsi="Arial" w:cs="Arial"/>
                <w:sz w:val="24"/>
                <w:szCs w:val="24"/>
              </w:rPr>
            </w:pPr>
          </w:p>
          <w:p w14:paraId="233C0E91" w14:textId="77777777" w:rsidR="00CC45C1" w:rsidRDefault="00CC45C1">
            <w:pPr>
              <w:rPr>
                <w:rFonts w:ascii="Arial" w:hAnsi="Arial" w:cs="Arial"/>
                <w:sz w:val="24"/>
                <w:szCs w:val="24"/>
              </w:rPr>
            </w:pPr>
            <w:r w:rsidRPr="00EA45D1">
              <w:rPr>
                <w:rFonts w:ascii="Arial" w:hAnsi="Arial" w:cs="Arial"/>
                <w:sz w:val="24"/>
                <w:szCs w:val="24"/>
              </w:rPr>
              <w:t>Date, time and venue</w:t>
            </w:r>
          </w:p>
          <w:p w14:paraId="5207A186" w14:textId="77777777" w:rsidR="00592B13" w:rsidRPr="00EA45D1" w:rsidRDefault="00592B13">
            <w:pPr>
              <w:rPr>
                <w:rFonts w:ascii="Arial" w:hAnsi="Arial" w:cs="Arial"/>
                <w:sz w:val="24"/>
                <w:szCs w:val="24"/>
              </w:rPr>
            </w:pPr>
          </w:p>
        </w:tc>
        <w:tc>
          <w:tcPr>
            <w:tcW w:w="4909" w:type="dxa"/>
          </w:tcPr>
          <w:p w14:paraId="09CC6B26" w14:textId="77777777" w:rsidR="00592B13" w:rsidRDefault="00592B13">
            <w:pPr>
              <w:rPr>
                <w:rFonts w:ascii="Arial" w:hAnsi="Arial" w:cs="Arial"/>
                <w:sz w:val="24"/>
                <w:szCs w:val="24"/>
              </w:rPr>
            </w:pPr>
          </w:p>
          <w:p w14:paraId="02373FA4" w14:textId="77777777" w:rsidR="00592B13" w:rsidRDefault="00592B13">
            <w:pPr>
              <w:rPr>
                <w:rFonts w:ascii="Arial" w:hAnsi="Arial" w:cs="Arial"/>
                <w:sz w:val="24"/>
                <w:szCs w:val="24"/>
              </w:rPr>
            </w:pPr>
          </w:p>
          <w:p w14:paraId="1C9117D9" w14:textId="77777777" w:rsidR="00CC45C1" w:rsidRDefault="00CC45C1">
            <w:pPr>
              <w:rPr>
                <w:rFonts w:ascii="Arial" w:hAnsi="Arial" w:cs="Arial"/>
                <w:sz w:val="24"/>
                <w:szCs w:val="24"/>
              </w:rPr>
            </w:pPr>
            <w:r w:rsidRPr="00EA45D1">
              <w:rPr>
                <w:rFonts w:ascii="Arial" w:hAnsi="Arial" w:cs="Arial"/>
                <w:sz w:val="24"/>
                <w:szCs w:val="24"/>
              </w:rPr>
              <w:t xml:space="preserve">Gift/Hospitality </w:t>
            </w:r>
          </w:p>
          <w:p w14:paraId="054CAC31" w14:textId="77777777" w:rsidR="00592B13" w:rsidRPr="00EA45D1" w:rsidRDefault="00592B13">
            <w:pPr>
              <w:rPr>
                <w:rFonts w:ascii="Arial" w:hAnsi="Arial" w:cs="Arial"/>
                <w:sz w:val="24"/>
                <w:szCs w:val="24"/>
              </w:rPr>
            </w:pPr>
          </w:p>
          <w:p w14:paraId="69767B70" w14:textId="77777777" w:rsidR="00CC45C1" w:rsidRDefault="00592B13">
            <w:pPr>
              <w:rPr>
                <w:rFonts w:ascii="Arial" w:hAnsi="Arial" w:cs="Arial"/>
                <w:sz w:val="24"/>
                <w:szCs w:val="24"/>
              </w:rPr>
            </w:pPr>
            <w:r>
              <w:rPr>
                <w:rFonts w:ascii="Arial" w:hAnsi="Arial" w:cs="Arial"/>
                <w:sz w:val="24"/>
                <w:szCs w:val="24"/>
              </w:rPr>
              <w:t xml:space="preserve">      </w:t>
            </w:r>
            <w:r w:rsidR="00CC45C1" w:rsidRPr="00EA45D1">
              <w:rPr>
                <w:rFonts w:ascii="Arial" w:hAnsi="Arial" w:cs="Arial"/>
                <w:sz w:val="24"/>
                <w:szCs w:val="24"/>
              </w:rPr>
              <w:t>Accepted*/Declined*</w:t>
            </w:r>
          </w:p>
          <w:p w14:paraId="016A54E7" w14:textId="77777777" w:rsidR="00592B13" w:rsidRPr="00EA45D1" w:rsidRDefault="00592B13">
            <w:pPr>
              <w:rPr>
                <w:rFonts w:ascii="Arial" w:hAnsi="Arial" w:cs="Arial"/>
                <w:sz w:val="24"/>
                <w:szCs w:val="24"/>
              </w:rPr>
            </w:pPr>
          </w:p>
        </w:tc>
      </w:tr>
      <w:tr w:rsidR="00CC45C1" w:rsidRPr="00EA45D1" w14:paraId="5133A37A" w14:textId="77777777" w:rsidTr="00592B13">
        <w:tc>
          <w:tcPr>
            <w:tcW w:w="9742" w:type="dxa"/>
            <w:gridSpan w:val="2"/>
          </w:tcPr>
          <w:p w14:paraId="4998D7F3" w14:textId="77777777" w:rsidR="00592B13" w:rsidRDefault="00592B13" w:rsidP="00CC45C1">
            <w:pPr>
              <w:jc w:val="center"/>
              <w:rPr>
                <w:rFonts w:ascii="Arial" w:hAnsi="Arial" w:cs="Arial"/>
                <w:sz w:val="24"/>
                <w:szCs w:val="24"/>
              </w:rPr>
            </w:pPr>
          </w:p>
          <w:p w14:paraId="07A16FD4" w14:textId="77777777" w:rsidR="00592B13" w:rsidRDefault="00CC45C1" w:rsidP="00CC45C1">
            <w:pPr>
              <w:jc w:val="center"/>
              <w:rPr>
                <w:rFonts w:ascii="Arial" w:hAnsi="Arial" w:cs="Arial"/>
                <w:sz w:val="24"/>
                <w:szCs w:val="24"/>
              </w:rPr>
            </w:pPr>
            <w:r w:rsidRPr="00EA45D1">
              <w:rPr>
                <w:rFonts w:ascii="Arial" w:hAnsi="Arial" w:cs="Arial"/>
                <w:sz w:val="24"/>
                <w:szCs w:val="24"/>
              </w:rPr>
              <w:t xml:space="preserve">Nature and approximate value of hospitality/gift. </w:t>
            </w:r>
          </w:p>
          <w:p w14:paraId="574BD6BB" w14:textId="77777777" w:rsidR="00592B13" w:rsidRDefault="00592B13" w:rsidP="00592B13">
            <w:pPr>
              <w:rPr>
                <w:rFonts w:ascii="Arial" w:hAnsi="Arial" w:cs="Arial"/>
                <w:sz w:val="24"/>
                <w:szCs w:val="24"/>
              </w:rPr>
            </w:pPr>
          </w:p>
          <w:p w14:paraId="13799F0D" w14:textId="77777777" w:rsidR="00CC45C1" w:rsidRDefault="00CC45C1" w:rsidP="00592B13">
            <w:pPr>
              <w:rPr>
                <w:rFonts w:ascii="Arial" w:hAnsi="Arial" w:cs="Arial"/>
                <w:sz w:val="24"/>
                <w:szCs w:val="24"/>
              </w:rPr>
            </w:pPr>
            <w:r w:rsidRPr="00EA45D1">
              <w:rPr>
                <w:rFonts w:ascii="Arial" w:hAnsi="Arial" w:cs="Arial"/>
                <w:sz w:val="24"/>
                <w:szCs w:val="24"/>
              </w:rPr>
              <w:t>If accepted, has the gift been retained for personal use or for School use?</w:t>
            </w:r>
          </w:p>
          <w:p w14:paraId="3BD76467" w14:textId="77777777" w:rsidR="00592B13" w:rsidRPr="00EA45D1" w:rsidRDefault="00592B13" w:rsidP="00592B13">
            <w:pPr>
              <w:rPr>
                <w:rFonts w:ascii="Arial" w:hAnsi="Arial" w:cs="Arial"/>
                <w:sz w:val="24"/>
                <w:szCs w:val="24"/>
              </w:rPr>
            </w:pPr>
          </w:p>
        </w:tc>
      </w:tr>
      <w:tr w:rsidR="00CC45C1" w:rsidRPr="00EA45D1" w14:paraId="3CA75083" w14:textId="77777777" w:rsidTr="00592B13">
        <w:tc>
          <w:tcPr>
            <w:tcW w:w="9742" w:type="dxa"/>
            <w:gridSpan w:val="2"/>
          </w:tcPr>
          <w:p w14:paraId="451353EA" w14:textId="77777777" w:rsidR="00592B13" w:rsidRDefault="00592B13">
            <w:pPr>
              <w:rPr>
                <w:rFonts w:ascii="Arial" w:hAnsi="Arial" w:cs="Arial"/>
                <w:sz w:val="24"/>
                <w:szCs w:val="24"/>
              </w:rPr>
            </w:pPr>
          </w:p>
          <w:p w14:paraId="1187149F" w14:textId="77777777" w:rsidR="00CC45C1" w:rsidRDefault="00CC45C1">
            <w:pPr>
              <w:rPr>
                <w:rFonts w:ascii="Arial" w:hAnsi="Arial" w:cs="Arial"/>
                <w:sz w:val="24"/>
                <w:szCs w:val="24"/>
              </w:rPr>
            </w:pPr>
            <w:r w:rsidRPr="00EA45D1">
              <w:rPr>
                <w:rFonts w:ascii="Arial" w:hAnsi="Arial" w:cs="Arial"/>
                <w:sz w:val="24"/>
                <w:szCs w:val="24"/>
              </w:rPr>
              <w:t>If accepted, reason for accepting hospitality/gift</w:t>
            </w:r>
          </w:p>
          <w:p w14:paraId="062EDEB9" w14:textId="77777777" w:rsidR="00592B13" w:rsidRDefault="00592B13">
            <w:pPr>
              <w:rPr>
                <w:rFonts w:ascii="Arial" w:hAnsi="Arial" w:cs="Arial"/>
                <w:sz w:val="24"/>
                <w:szCs w:val="24"/>
              </w:rPr>
            </w:pPr>
          </w:p>
          <w:p w14:paraId="4F231335" w14:textId="77777777" w:rsidR="00592B13" w:rsidRDefault="00592B13">
            <w:pPr>
              <w:rPr>
                <w:rFonts w:ascii="Arial" w:hAnsi="Arial" w:cs="Arial"/>
                <w:sz w:val="24"/>
                <w:szCs w:val="24"/>
              </w:rPr>
            </w:pPr>
          </w:p>
          <w:p w14:paraId="0FA4B458" w14:textId="77777777" w:rsidR="00592B13" w:rsidRPr="00EA45D1" w:rsidRDefault="00592B13">
            <w:pPr>
              <w:rPr>
                <w:rFonts w:ascii="Arial" w:hAnsi="Arial" w:cs="Arial"/>
                <w:sz w:val="24"/>
                <w:szCs w:val="24"/>
              </w:rPr>
            </w:pPr>
          </w:p>
        </w:tc>
      </w:tr>
      <w:tr w:rsidR="00CC45C1" w:rsidRPr="00EA45D1" w14:paraId="65BFF0A2" w14:textId="77777777" w:rsidTr="00592B13">
        <w:tc>
          <w:tcPr>
            <w:tcW w:w="9742" w:type="dxa"/>
            <w:gridSpan w:val="2"/>
          </w:tcPr>
          <w:p w14:paraId="79C8826F" w14:textId="77777777" w:rsidR="00592B13" w:rsidRDefault="00592B13">
            <w:pPr>
              <w:rPr>
                <w:rFonts w:ascii="Arial" w:hAnsi="Arial" w:cs="Arial"/>
                <w:sz w:val="24"/>
                <w:szCs w:val="24"/>
              </w:rPr>
            </w:pPr>
          </w:p>
          <w:p w14:paraId="1C40DC28" w14:textId="77777777" w:rsidR="00592B13" w:rsidRDefault="00CC45C1">
            <w:pPr>
              <w:rPr>
                <w:rFonts w:ascii="Arial" w:hAnsi="Arial" w:cs="Arial"/>
                <w:sz w:val="24"/>
                <w:szCs w:val="24"/>
              </w:rPr>
            </w:pPr>
            <w:r w:rsidRPr="00EA45D1">
              <w:rPr>
                <w:rFonts w:ascii="Arial" w:hAnsi="Arial" w:cs="Arial"/>
                <w:sz w:val="24"/>
                <w:szCs w:val="24"/>
              </w:rPr>
              <w:t xml:space="preserve">Signed: </w:t>
            </w:r>
            <w:r w:rsidR="00592B13">
              <w:rPr>
                <w:rFonts w:ascii="Arial" w:hAnsi="Arial" w:cs="Arial"/>
                <w:sz w:val="24"/>
                <w:szCs w:val="24"/>
              </w:rPr>
              <w:t xml:space="preserve">                                                                     </w:t>
            </w:r>
            <w:r w:rsidRPr="00EA45D1">
              <w:rPr>
                <w:rFonts w:ascii="Arial" w:hAnsi="Arial" w:cs="Arial"/>
                <w:sz w:val="24"/>
                <w:szCs w:val="24"/>
              </w:rPr>
              <w:t xml:space="preserve">Date </w:t>
            </w:r>
          </w:p>
          <w:p w14:paraId="7F4A9982" w14:textId="77777777" w:rsidR="00592B13" w:rsidRDefault="00592B13">
            <w:pPr>
              <w:rPr>
                <w:rFonts w:ascii="Arial" w:hAnsi="Arial" w:cs="Arial"/>
                <w:sz w:val="24"/>
                <w:szCs w:val="24"/>
              </w:rPr>
            </w:pPr>
          </w:p>
          <w:p w14:paraId="6BF00C28" w14:textId="77777777" w:rsidR="00592B13" w:rsidRDefault="00CC45C1">
            <w:pPr>
              <w:rPr>
                <w:rFonts w:ascii="Arial" w:hAnsi="Arial" w:cs="Arial"/>
                <w:sz w:val="24"/>
                <w:szCs w:val="24"/>
              </w:rPr>
            </w:pPr>
            <w:r w:rsidRPr="00EA45D1">
              <w:rPr>
                <w:rFonts w:ascii="Arial" w:hAnsi="Arial" w:cs="Arial"/>
                <w:sz w:val="24"/>
                <w:szCs w:val="24"/>
              </w:rPr>
              <w:t xml:space="preserve">Approved By: </w:t>
            </w:r>
          </w:p>
          <w:p w14:paraId="730F4527" w14:textId="77777777" w:rsidR="00592B13" w:rsidRDefault="00592B13">
            <w:pPr>
              <w:rPr>
                <w:rFonts w:ascii="Arial" w:hAnsi="Arial" w:cs="Arial"/>
                <w:sz w:val="24"/>
                <w:szCs w:val="24"/>
              </w:rPr>
            </w:pPr>
          </w:p>
          <w:p w14:paraId="2BDCD54B" w14:textId="77777777" w:rsidR="00CC45C1" w:rsidRDefault="00CC45C1">
            <w:pPr>
              <w:rPr>
                <w:rFonts w:ascii="Arial" w:hAnsi="Arial" w:cs="Arial"/>
                <w:sz w:val="24"/>
                <w:szCs w:val="24"/>
              </w:rPr>
            </w:pPr>
            <w:r w:rsidRPr="00EA45D1">
              <w:rPr>
                <w:rFonts w:ascii="Arial" w:hAnsi="Arial" w:cs="Arial"/>
                <w:sz w:val="24"/>
                <w:szCs w:val="24"/>
              </w:rPr>
              <w:t>(Headteacher/ Chair of Governors signature)</w:t>
            </w:r>
          </w:p>
          <w:p w14:paraId="51EF55EB" w14:textId="77777777" w:rsidR="00592B13" w:rsidRPr="00EA45D1" w:rsidRDefault="00592B13">
            <w:pPr>
              <w:rPr>
                <w:rFonts w:ascii="Arial" w:hAnsi="Arial" w:cs="Arial"/>
                <w:sz w:val="24"/>
                <w:szCs w:val="24"/>
              </w:rPr>
            </w:pPr>
          </w:p>
        </w:tc>
      </w:tr>
    </w:tbl>
    <w:p w14:paraId="0F7F7602" w14:textId="77777777" w:rsidR="00CC45C1" w:rsidRPr="00EA45D1" w:rsidRDefault="00CC45C1">
      <w:pPr>
        <w:rPr>
          <w:rFonts w:ascii="Arial" w:hAnsi="Arial" w:cs="Arial"/>
          <w:sz w:val="24"/>
          <w:szCs w:val="24"/>
        </w:rPr>
      </w:pPr>
    </w:p>
    <w:tbl>
      <w:tblPr>
        <w:tblStyle w:val="TableGrid"/>
        <w:tblW w:w="0" w:type="auto"/>
        <w:tblLook w:val="04A0" w:firstRow="1" w:lastRow="0" w:firstColumn="1" w:lastColumn="0" w:noHBand="0" w:noVBand="1"/>
      </w:tblPr>
      <w:tblGrid>
        <w:gridCol w:w="9742"/>
      </w:tblGrid>
      <w:tr w:rsidR="00CC45C1" w:rsidRPr="00EA45D1" w14:paraId="6C3F5BF6" w14:textId="77777777" w:rsidTr="00CC45C1">
        <w:tc>
          <w:tcPr>
            <w:tcW w:w="10456" w:type="dxa"/>
          </w:tcPr>
          <w:p w14:paraId="27DEE792" w14:textId="77777777" w:rsidR="00592B13" w:rsidRDefault="00592B13" w:rsidP="00CC45C1">
            <w:pPr>
              <w:rPr>
                <w:rFonts w:ascii="Arial" w:hAnsi="Arial" w:cs="Arial"/>
                <w:sz w:val="24"/>
                <w:szCs w:val="24"/>
              </w:rPr>
            </w:pPr>
          </w:p>
          <w:p w14:paraId="2D669266" w14:textId="77777777" w:rsidR="00CC45C1" w:rsidRPr="00EA45D1" w:rsidRDefault="00CC45C1" w:rsidP="00CC45C1">
            <w:pPr>
              <w:rPr>
                <w:rFonts w:ascii="Arial" w:hAnsi="Arial" w:cs="Arial"/>
                <w:sz w:val="24"/>
                <w:szCs w:val="24"/>
              </w:rPr>
            </w:pPr>
            <w:r w:rsidRPr="00EA45D1">
              <w:rPr>
                <w:rFonts w:ascii="Arial" w:hAnsi="Arial" w:cs="Arial"/>
                <w:sz w:val="24"/>
                <w:szCs w:val="24"/>
              </w:rPr>
              <w:t>PLEASE RETURN COMPLETED FORM TO THE SCHOOL OFFICE FOR RETENTION ON THE GIFTS &amp; HOSPITALITY REGISTER</w:t>
            </w:r>
          </w:p>
          <w:p w14:paraId="530B1C09" w14:textId="77777777" w:rsidR="00CC45C1" w:rsidRPr="00EA45D1" w:rsidRDefault="00CC45C1">
            <w:pPr>
              <w:rPr>
                <w:rFonts w:ascii="Arial" w:hAnsi="Arial" w:cs="Arial"/>
                <w:sz w:val="24"/>
                <w:szCs w:val="24"/>
              </w:rPr>
            </w:pPr>
          </w:p>
        </w:tc>
      </w:tr>
    </w:tbl>
    <w:p w14:paraId="55B7CC46" w14:textId="77777777" w:rsidR="00CC45C1" w:rsidRPr="00EA45D1" w:rsidRDefault="00CC45C1">
      <w:pPr>
        <w:rPr>
          <w:rFonts w:ascii="Arial" w:hAnsi="Arial" w:cs="Arial"/>
          <w:sz w:val="24"/>
          <w:szCs w:val="24"/>
        </w:rPr>
      </w:pPr>
    </w:p>
    <w:p w14:paraId="07248674" w14:textId="77777777" w:rsidR="00CC45C1" w:rsidRPr="00EA45D1" w:rsidRDefault="00CC45C1">
      <w:pPr>
        <w:rPr>
          <w:rFonts w:ascii="Arial" w:hAnsi="Arial" w:cs="Arial"/>
          <w:sz w:val="24"/>
          <w:szCs w:val="24"/>
        </w:rPr>
      </w:pPr>
    </w:p>
    <w:sectPr w:rsidR="00CC45C1" w:rsidRPr="00EA45D1" w:rsidSect="00EA45D1">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BE5"/>
    <w:multiLevelType w:val="hybridMultilevel"/>
    <w:tmpl w:val="BCA23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1A7"/>
    <w:rsid w:val="00592B13"/>
    <w:rsid w:val="006B38DD"/>
    <w:rsid w:val="007F21A7"/>
    <w:rsid w:val="00834A0A"/>
    <w:rsid w:val="008823E4"/>
    <w:rsid w:val="00955099"/>
    <w:rsid w:val="00A0342E"/>
    <w:rsid w:val="00CC45C1"/>
    <w:rsid w:val="00EA4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6165"/>
  <w15:chartTrackingRefBased/>
  <w15:docId w15:val="{A9C00C53-828D-4956-AE99-90C92F72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2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09FF7-186D-4DF8-8BC9-5CCB45B7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Hough</dc:creator>
  <cp:keywords/>
  <dc:description/>
  <cp:lastModifiedBy>Helen Hough</cp:lastModifiedBy>
  <cp:revision>2</cp:revision>
  <dcterms:created xsi:type="dcterms:W3CDTF">2024-03-10T13:12:00Z</dcterms:created>
  <dcterms:modified xsi:type="dcterms:W3CDTF">2024-03-10T13:12:00Z</dcterms:modified>
</cp:coreProperties>
</file>